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D9" w:rsidRDefault="003C32D9" w:rsidP="003C32D9">
      <w:pPr>
        <w:spacing w:after="0"/>
        <w:jc w:val="center"/>
        <w:rPr>
          <w:rFonts w:ascii="Algerian" w:hAnsi="Algerian"/>
          <w:b/>
          <w:sz w:val="96"/>
          <w:szCs w:val="96"/>
        </w:rPr>
      </w:pPr>
      <w:r w:rsidRPr="00575AE6">
        <w:rPr>
          <w:rFonts w:ascii="Algerian" w:hAnsi="Algerian"/>
          <w:b/>
          <w:sz w:val="48"/>
          <w:szCs w:val="48"/>
        </w:rPr>
        <w:t>The Book of</w:t>
      </w:r>
    </w:p>
    <w:p w:rsidR="003C32D9" w:rsidRPr="00575AE6" w:rsidRDefault="003C32D9" w:rsidP="003C32D9">
      <w:pPr>
        <w:spacing w:after="0"/>
        <w:jc w:val="center"/>
        <w:rPr>
          <w:rFonts w:ascii="Algerian" w:hAnsi="Algerian"/>
          <w:b/>
          <w:sz w:val="96"/>
          <w:szCs w:val="96"/>
        </w:rPr>
      </w:pPr>
      <w:r w:rsidRPr="00575AE6">
        <w:rPr>
          <w:rFonts w:ascii="Algerian" w:hAnsi="Algerian"/>
          <w:b/>
          <w:sz w:val="96"/>
          <w:szCs w:val="96"/>
        </w:rPr>
        <w:t xml:space="preserve"> Revelation</w:t>
      </w:r>
    </w:p>
    <w:p w:rsidR="003C32D9" w:rsidRDefault="003C32D9" w:rsidP="003C32D9">
      <w:pPr>
        <w:spacing w:after="0"/>
        <w:jc w:val="center"/>
        <w:rPr>
          <w:rFonts w:ascii="AR JULIAN" w:hAnsi="AR JULIAN"/>
          <w:sz w:val="40"/>
          <w:szCs w:val="40"/>
        </w:rPr>
      </w:pPr>
      <w:r w:rsidRPr="00575AE6">
        <w:rPr>
          <w:rFonts w:ascii="AR JULIAN" w:hAnsi="AR JULIAN"/>
          <w:sz w:val="40"/>
          <w:szCs w:val="40"/>
        </w:rPr>
        <w:t xml:space="preserve">Lesson Number </w:t>
      </w:r>
      <w:r w:rsidR="00AC63D7">
        <w:rPr>
          <w:rFonts w:ascii="AR JULIAN" w:hAnsi="AR JULIAN"/>
          <w:sz w:val="40"/>
          <w:szCs w:val="40"/>
        </w:rPr>
        <w:t>Three</w:t>
      </w:r>
    </w:p>
    <w:p w:rsidR="00FF2F2B" w:rsidRDefault="003C32D9" w:rsidP="003C32D9">
      <w:pPr>
        <w:spacing w:after="0"/>
        <w:jc w:val="center"/>
        <w:rPr>
          <w:b/>
          <w:sz w:val="24"/>
          <w:szCs w:val="24"/>
        </w:rPr>
      </w:pPr>
      <w:r>
        <w:rPr>
          <w:b/>
          <w:sz w:val="24"/>
          <w:szCs w:val="24"/>
        </w:rPr>
        <w:t xml:space="preserve"> </w:t>
      </w:r>
      <w:r w:rsidR="00FF2F2B">
        <w:rPr>
          <w:b/>
          <w:sz w:val="24"/>
          <w:szCs w:val="24"/>
        </w:rPr>
        <w:t>“Walk Through the Bible” Series</w:t>
      </w:r>
    </w:p>
    <w:p w:rsidR="00FF2F2B" w:rsidRPr="00FF2F2B" w:rsidRDefault="00FF2F2B" w:rsidP="004B336A">
      <w:pPr>
        <w:spacing w:after="0"/>
        <w:jc w:val="center"/>
        <w:rPr>
          <w:sz w:val="24"/>
          <w:szCs w:val="24"/>
        </w:rPr>
      </w:pPr>
      <w:r w:rsidRPr="00FF2F2B">
        <w:rPr>
          <w:sz w:val="24"/>
          <w:szCs w:val="24"/>
        </w:rPr>
        <w:t>© 2016 by Jay S. McMullan</w:t>
      </w:r>
    </w:p>
    <w:p w:rsidR="004A21CB" w:rsidRDefault="004A21CB" w:rsidP="004A21CB">
      <w:pPr>
        <w:spacing w:after="0"/>
        <w:jc w:val="both"/>
        <w:rPr>
          <w:b/>
          <w:sz w:val="24"/>
          <w:szCs w:val="24"/>
        </w:rPr>
      </w:pPr>
    </w:p>
    <w:p w:rsidR="00777A5F" w:rsidRPr="000D4324" w:rsidRDefault="00777A5F" w:rsidP="00B10380">
      <w:pPr>
        <w:spacing w:after="0"/>
        <w:jc w:val="both"/>
        <w:rPr>
          <w:rFonts w:cstheme="minorHAnsi"/>
          <w:bCs/>
          <w:sz w:val="32"/>
          <w:szCs w:val="32"/>
        </w:rPr>
      </w:pPr>
      <w:r w:rsidRPr="000D4324">
        <w:rPr>
          <w:rFonts w:cstheme="minorHAnsi"/>
          <w:bCs/>
          <w:sz w:val="32"/>
          <w:szCs w:val="32"/>
        </w:rPr>
        <w:t xml:space="preserve">We must remember the book of Revelation is in </w:t>
      </w:r>
      <w:r w:rsidRPr="000D4324">
        <w:rPr>
          <w:rFonts w:cstheme="minorHAnsi"/>
          <w:b/>
          <w:bCs/>
          <w:color w:val="FF0000"/>
          <w:sz w:val="32"/>
          <w:szCs w:val="32"/>
          <w:u w:val="single"/>
        </w:rPr>
        <w:t>chronological</w:t>
      </w:r>
      <w:r w:rsidRPr="000D4324">
        <w:rPr>
          <w:rFonts w:cstheme="minorHAnsi"/>
          <w:b/>
          <w:bCs/>
          <w:color w:val="FF0000"/>
          <w:sz w:val="32"/>
          <w:szCs w:val="32"/>
        </w:rPr>
        <w:t xml:space="preserve"> </w:t>
      </w:r>
      <w:r w:rsidRPr="000D4324">
        <w:rPr>
          <w:rFonts w:cstheme="minorHAnsi"/>
          <w:b/>
          <w:bCs/>
          <w:color w:val="FF0000"/>
          <w:sz w:val="32"/>
          <w:szCs w:val="32"/>
          <w:u w:val="single"/>
        </w:rPr>
        <w:t>order</w:t>
      </w:r>
      <w:r w:rsidRPr="000D4324">
        <w:rPr>
          <w:rFonts w:cstheme="minorHAnsi"/>
          <w:bCs/>
          <w:sz w:val="32"/>
          <w:szCs w:val="32"/>
        </w:rPr>
        <w:t xml:space="preserve">. If we miss this truth, </w:t>
      </w:r>
      <w:r w:rsidRPr="00ED7EF8">
        <w:rPr>
          <w:rFonts w:cstheme="minorHAnsi"/>
          <w:b/>
          <w:bCs/>
          <w:sz w:val="32"/>
          <w:szCs w:val="32"/>
          <w:u w:val="single"/>
        </w:rPr>
        <w:t>our whole understanding of Revelation will be skewed</w:t>
      </w:r>
      <w:r w:rsidRPr="000D4324">
        <w:rPr>
          <w:rFonts w:cstheme="minorHAnsi"/>
          <w:bCs/>
          <w:sz w:val="32"/>
          <w:szCs w:val="32"/>
        </w:rPr>
        <w:t>.</w:t>
      </w:r>
    </w:p>
    <w:p w:rsidR="00777A5F" w:rsidRPr="000D4324" w:rsidRDefault="00777A5F" w:rsidP="00B10380">
      <w:pPr>
        <w:spacing w:after="0"/>
        <w:jc w:val="both"/>
        <w:rPr>
          <w:rFonts w:cstheme="minorHAnsi"/>
          <w:b/>
          <w:bCs/>
          <w:sz w:val="32"/>
          <w:szCs w:val="32"/>
        </w:rPr>
      </w:pPr>
    </w:p>
    <w:p w:rsidR="00777A5F" w:rsidRPr="000D4324" w:rsidRDefault="00777A5F" w:rsidP="00777A5F">
      <w:pPr>
        <w:spacing w:after="0"/>
        <w:rPr>
          <w:rFonts w:cstheme="minorHAnsi"/>
          <w:color w:val="000000"/>
          <w:sz w:val="32"/>
          <w:szCs w:val="32"/>
          <w:vertAlign w:val="superscript"/>
        </w:rPr>
      </w:pPr>
      <w:r w:rsidRPr="000D4324">
        <w:rPr>
          <w:rFonts w:cstheme="minorHAnsi"/>
          <w:b/>
          <w:bCs/>
          <w:sz w:val="32"/>
          <w:szCs w:val="32"/>
        </w:rPr>
        <w:t xml:space="preserve">Revelation 1:19 (KJV) </w:t>
      </w:r>
      <w:r w:rsidRPr="000D4324">
        <w:rPr>
          <w:rFonts w:cstheme="minorHAnsi"/>
          <w:sz w:val="32"/>
          <w:szCs w:val="32"/>
        </w:rPr>
        <w:br/>
      </w:r>
      <w:r w:rsidRPr="000D4324">
        <w:rPr>
          <w:rFonts w:cstheme="minorHAnsi"/>
          <w:color w:val="000000"/>
          <w:sz w:val="32"/>
          <w:szCs w:val="32"/>
          <w:vertAlign w:val="superscript"/>
        </w:rPr>
        <w:t xml:space="preserve">19 </w:t>
      </w:r>
      <w:r w:rsidRPr="000D4324">
        <w:rPr>
          <w:rStyle w:val="jesuswords"/>
          <w:rFonts w:cstheme="minorHAnsi"/>
          <w:sz w:val="32"/>
          <w:szCs w:val="32"/>
        </w:rPr>
        <w:t xml:space="preserve">Write the things </w:t>
      </w:r>
      <w:r w:rsidRPr="005535B9">
        <w:rPr>
          <w:rStyle w:val="jesuswords"/>
          <w:rFonts w:cstheme="minorHAnsi"/>
          <w:b/>
          <w:sz w:val="32"/>
          <w:szCs w:val="32"/>
          <w:u w:val="single"/>
        </w:rPr>
        <w:t>which thou hast seen</w:t>
      </w:r>
      <w:r w:rsidRPr="000D4324">
        <w:rPr>
          <w:rStyle w:val="jesuswords"/>
          <w:rFonts w:cstheme="minorHAnsi"/>
          <w:sz w:val="32"/>
          <w:szCs w:val="32"/>
        </w:rPr>
        <w:t xml:space="preserve">, and the </w:t>
      </w:r>
      <w:r w:rsidRPr="005535B9">
        <w:rPr>
          <w:rStyle w:val="jesuswords"/>
          <w:rFonts w:cstheme="minorHAnsi"/>
          <w:b/>
          <w:sz w:val="32"/>
          <w:szCs w:val="32"/>
          <w:u w:val="single"/>
        </w:rPr>
        <w:t>things which are</w:t>
      </w:r>
      <w:r w:rsidRPr="000D4324">
        <w:rPr>
          <w:rStyle w:val="jesuswords"/>
          <w:rFonts w:cstheme="minorHAnsi"/>
          <w:sz w:val="32"/>
          <w:szCs w:val="32"/>
        </w:rPr>
        <w:t xml:space="preserve">, and the </w:t>
      </w:r>
      <w:r w:rsidRPr="005535B9">
        <w:rPr>
          <w:rStyle w:val="jesuswords"/>
          <w:rFonts w:cstheme="minorHAnsi"/>
          <w:b/>
          <w:sz w:val="32"/>
          <w:szCs w:val="32"/>
          <w:u w:val="single"/>
        </w:rPr>
        <w:t>things which shall be hereafter</w:t>
      </w:r>
      <w:r w:rsidRPr="000D4324">
        <w:rPr>
          <w:rStyle w:val="jesuswords"/>
          <w:rFonts w:cstheme="minorHAnsi"/>
          <w:sz w:val="32"/>
          <w:szCs w:val="32"/>
        </w:rPr>
        <w:t>;</w:t>
      </w:r>
    </w:p>
    <w:p w:rsidR="00777A5F" w:rsidRDefault="00777A5F" w:rsidP="00B10380">
      <w:pPr>
        <w:spacing w:after="0"/>
        <w:jc w:val="both"/>
        <w:rPr>
          <w:rFonts w:cstheme="minorHAnsi"/>
          <w:b/>
          <w:sz w:val="32"/>
          <w:szCs w:val="32"/>
        </w:rPr>
      </w:pPr>
    </w:p>
    <w:p w:rsidR="005535B9" w:rsidRPr="005535B9" w:rsidRDefault="005535B9" w:rsidP="00B10380">
      <w:pPr>
        <w:spacing w:after="0"/>
        <w:jc w:val="both"/>
        <w:rPr>
          <w:rFonts w:cstheme="minorHAnsi"/>
          <w:sz w:val="32"/>
          <w:szCs w:val="32"/>
        </w:rPr>
      </w:pPr>
      <w:r w:rsidRPr="005535B9">
        <w:rPr>
          <w:rFonts w:cstheme="minorHAnsi"/>
          <w:sz w:val="32"/>
          <w:szCs w:val="32"/>
        </w:rPr>
        <w:t xml:space="preserve">John was told to write what he had seen (his vision of Christ appearing to him on the Island of Patmos), the things which are (Jesus dictating the letters to the seven churches, and what would happen hereafter (after the Rapture when the Church, as a whole, is removed from the earth). </w:t>
      </w:r>
    </w:p>
    <w:p w:rsidR="005535B9" w:rsidRPr="000D4324" w:rsidRDefault="005535B9" w:rsidP="00B10380">
      <w:pPr>
        <w:spacing w:after="0"/>
        <w:jc w:val="both"/>
        <w:rPr>
          <w:rFonts w:cstheme="minorHAnsi"/>
          <w:b/>
          <w:sz w:val="32"/>
          <w:szCs w:val="32"/>
        </w:rPr>
      </w:pPr>
    </w:p>
    <w:p w:rsidR="00777A5F" w:rsidRPr="000D4324" w:rsidRDefault="00777A5F" w:rsidP="00B10380">
      <w:pPr>
        <w:spacing w:after="0"/>
        <w:jc w:val="both"/>
        <w:rPr>
          <w:rFonts w:cstheme="minorHAnsi"/>
          <w:b/>
          <w:sz w:val="32"/>
          <w:szCs w:val="32"/>
        </w:rPr>
      </w:pPr>
      <w:r w:rsidRPr="000D4324">
        <w:rPr>
          <w:rFonts w:cstheme="minorHAnsi"/>
          <w:b/>
          <w:sz w:val="32"/>
          <w:szCs w:val="32"/>
        </w:rPr>
        <w:t xml:space="preserve">Revelation can be broken down into </w:t>
      </w:r>
      <w:proofErr w:type="gramStart"/>
      <w:r w:rsidRPr="000D4324">
        <w:rPr>
          <w:rFonts w:cstheme="minorHAnsi"/>
          <w:b/>
          <w:sz w:val="32"/>
          <w:szCs w:val="32"/>
        </w:rPr>
        <w:t>Three</w:t>
      </w:r>
      <w:proofErr w:type="gramEnd"/>
      <w:r w:rsidRPr="000D4324">
        <w:rPr>
          <w:rFonts w:cstheme="minorHAnsi"/>
          <w:b/>
          <w:sz w:val="32"/>
          <w:szCs w:val="32"/>
        </w:rPr>
        <w:t xml:space="preserve"> main parts.</w:t>
      </w:r>
    </w:p>
    <w:p w:rsidR="00777A5F" w:rsidRPr="000D4324" w:rsidRDefault="00777A5F" w:rsidP="00777A5F">
      <w:pPr>
        <w:spacing w:after="0"/>
        <w:ind w:left="720"/>
        <w:jc w:val="both"/>
        <w:rPr>
          <w:rFonts w:cstheme="minorHAnsi"/>
          <w:sz w:val="32"/>
          <w:szCs w:val="32"/>
        </w:rPr>
      </w:pPr>
      <w:r w:rsidRPr="00E4753C">
        <w:rPr>
          <w:rFonts w:cstheme="minorHAnsi"/>
          <w:b/>
          <w:sz w:val="32"/>
          <w:szCs w:val="32"/>
          <w:u w:val="single"/>
        </w:rPr>
        <w:t>Part I</w:t>
      </w:r>
      <w:r w:rsidRPr="000D4324">
        <w:rPr>
          <w:rFonts w:cstheme="minorHAnsi"/>
          <w:sz w:val="32"/>
          <w:szCs w:val="32"/>
        </w:rPr>
        <w:t xml:space="preserve"> – Things which thou hast seen – Chapter</w:t>
      </w:r>
      <w:r w:rsidRPr="000D4324">
        <w:rPr>
          <w:rFonts w:cstheme="minorHAnsi"/>
          <w:b/>
          <w:color w:val="FF0000"/>
          <w:sz w:val="32"/>
          <w:szCs w:val="32"/>
        </w:rPr>
        <w:t xml:space="preserve"> </w:t>
      </w:r>
      <w:r w:rsidRPr="000D4324">
        <w:rPr>
          <w:rFonts w:cstheme="minorHAnsi"/>
          <w:b/>
          <w:color w:val="FF0000"/>
          <w:sz w:val="32"/>
          <w:szCs w:val="32"/>
          <w:u w:val="single"/>
        </w:rPr>
        <w:t>One</w:t>
      </w:r>
      <w:r w:rsidRPr="000D4324">
        <w:rPr>
          <w:rFonts w:cstheme="minorHAnsi"/>
          <w:sz w:val="32"/>
          <w:szCs w:val="32"/>
        </w:rPr>
        <w:t>.</w:t>
      </w:r>
    </w:p>
    <w:p w:rsidR="00777A5F" w:rsidRPr="000D4324" w:rsidRDefault="00777A5F" w:rsidP="00777A5F">
      <w:pPr>
        <w:spacing w:after="0"/>
        <w:ind w:left="720"/>
        <w:jc w:val="both"/>
        <w:rPr>
          <w:rFonts w:cstheme="minorHAnsi"/>
          <w:sz w:val="32"/>
          <w:szCs w:val="32"/>
        </w:rPr>
      </w:pPr>
      <w:r w:rsidRPr="00E4753C">
        <w:rPr>
          <w:rFonts w:cstheme="minorHAnsi"/>
          <w:b/>
          <w:sz w:val="32"/>
          <w:szCs w:val="32"/>
          <w:u w:val="single"/>
        </w:rPr>
        <w:t>Part II</w:t>
      </w:r>
      <w:r w:rsidRPr="000D4324">
        <w:rPr>
          <w:rFonts w:cstheme="minorHAnsi"/>
          <w:sz w:val="32"/>
          <w:szCs w:val="32"/>
        </w:rPr>
        <w:t xml:space="preserve"> – The things which are now (in John’s present time, the Church age, or Age of Grace which is also OUR TIME) – Chapters </w:t>
      </w:r>
      <w:r w:rsidRPr="000D4324">
        <w:rPr>
          <w:rFonts w:cstheme="minorHAnsi"/>
          <w:b/>
          <w:color w:val="FF0000"/>
          <w:sz w:val="32"/>
          <w:szCs w:val="32"/>
          <w:u w:val="single"/>
        </w:rPr>
        <w:t>Two</w:t>
      </w:r>
      <w:r w:rsidRPr="000D4324">
        <w:rPr>
          <w:rFonts w:cstheme="minorHAnsi"/>
          <w:sz w:val="32"/>
          <w:szCs w:val="32"/>
        </w:rPr>
        <w:t xml:space="preserve"> and </w:t>
      </w:r>
      <w:r w:rsidRPr="000D4324">
        <w:rPr>
          <w:rFonts w:cstheme="minorHAnsi"/>
          <w:b/>
          <w:color w:val="FF0000"/>
          <w:sz w:val="32"/>
          <w:szCs w:val="32"/>
          <w:u w:val="single"/>
        </w:rPr>
        <w:t>Three</w:t>
      </w:r>
    </w:p>
    <w:p w:rsidR="00777A5F" w:rsidRPr="000D4324" w:rsidRDefault="00777A5F" w:rsidP="00777A5F">
      <w:pPr>
        <w:spacing w:after="0"/>
        <w:ind w:left="720"/>
        <w:jc w:val="both"/>
        <w:rPr>
          <w:rFonts w:cstheme="minorHAnsi"/>
          <w:sz w:val="32"/>
          <w:szCs w:val="32"/>
        </w:rPr>
      </w:pPr>
      <w:r w:rsidRPr="00E4753C">
        <w:rPr>
          <w:rFonts w:cstheme="minorHAnsi"/>
          <w:b/>
          <w:sz w:val="32"/>
          <w:szCs w:val="32"/>
          <w:u w:val="single"/>
        </w:rPr>
        <w:t>Part III</w:t>
      </w:r>
      <w:r w:rsidRPr="000D4324">
        <w:rPr>
          <w:rFonts w:cstheme="minorHAnsi"/>
          <w:sz w:val="32"/>
          <w:szCs w:val="32"/>
        </w:rPr>
        <w:t xml:space="preserve"> – The things which shall be hereafter – The things that will take place after this age – Chapters </w:t>
      </w:r>
      <w:r w:rsidRPr="000D4324">
        <w:rPr>
          <w:rFonts w:cstheme="minorHAnsi"/>
          <w:b/>
          <w:color w:val="FF0000"/>
          <w:sz w:val="32"/>
          <w:szCs w:val="32"/>
          <w:u w:val="single"/>
        </w:rPr>
        <w:t>Four</w:t>
      </w:r>
      <w:r w:rsidRPr="000D4324">
        <w:rPr>
          <w:rFonts w:cstheme="minorHAnsi"/>
          <w:sz w:val="32"/>
          <w:szCs w:val="32"/>
        </w:rPr>
        <w:t xml:space="preserve"> through </w:t>
      </w:r>
      <w:r w:rsidRPr="000D4324">
        <w:rPr>
          <w:rFonts w:cstheme="minorHAnsi"/>
          <w:b/>
          <w:color w:val="FF0000"/>
          <w:sz w:val="32"/>
          <w:szCs w:val="32"/>
          <w:u w:val="single"/>
        </w:rPr>
        <w:t>Twenty-Two</w:t>
      </w:r>
      <w:r w:rsidRPr="000D4324">
        <w:rPr>
          <w:rFonts w:cstheme="minorHAnsi"/>
          <w:sz w:val="32"/>
          <w:szCs w:val="32"/>
        </w:rPr>
        <w:t>.</w:t>
      </w:r>
    </w:p>
    <w:p w:rsidR="00777A5F" w:rsidRPr="000D4324" w:rsidRDefault="00777A5F" w:rsidP="00B10380">
      <w:pPr>
        <w:spacing w:after="0"/>
        <w:jc w:val="both"/>
        <w:rPr>
          <w:rFonts w:cstheme="minorHAnsi"/>
          <w:b/>
          <w:sz w:val="32"/>
          <w:szCs w:val="32"/>
        </w:rPr>
      </w:pPr>
    </w:p>
    <w:p w:rsidR="00B10380" w:rsidRPr="000D4324" w:rsidRDefault="00B10380" w:rsidP="00B10380">
      <w:pPr>
        <w:spacing w:after="0"/>
        <w:jc w:val="both"/>
        <w:rPr>
          <w:rFonts w:cstheme="minorHAnsi"/>
          <w:b/>
          <w:sz w:val="32"/>
          <w:szCs w:val="32"/>
        </w:rPr>
      </w:pPr>
      <w:r w:rsidRPr="000D4324">
        <w:rPr>
          <w:rFonts w:cstheme="minorHAnsi"/>
          <w:b/>
          <w:sz w:val="32"/>
          <w:szCs w:val="32"/>
        </w:rPr>
        <w:t>The Letters to the Seven Churches</w:t>
      </w:r>
    </w:p>
    <w:p w:rsidR="00B10380" w:rsidRPr="000D4324" w:rsidRDefault="00B10380" w:rsidP="00B10380">
      <w:pPr>
        <w:spacing w:after="0" w:line="240" w:lineRule="auto"/>
        <w:rPr>
          <w:rFonts w:eastAsia="Times New Roman" w:cstheme="minorHAnsi"/>
          <w:bCs/>
          <w:sz w:val="32"/>
          <w:szCs w:val="32"/>
        </w:rPr>
      </w:pPr>
    </w:p>
    <w:p w:rsidR="00B10380" w:rsidRPr="000D4324" w:rsidRDefault="00B10380" w:rsidP="00B10380">
      <w:pPr>
        <w:spacing w:after="0" w:line="240" w:lineRule="auto"/>
        <w:rPr>
          <w:rFonts w:eastAsia="Times New Roman" w:cstheme="minorHAnsi"/>
          <w:bCs/>
          <w:sz w:val="32"/>
          <w:szCs w:val="32"/>
        </w:rPr>
      </w:pPr>
      <w:r w:rsidRPr="000D4324">
        <w:rPr>
          <w:rFonts w:eastAsia="Times New Roman" w:cstheme="minorHAnsi"/>
          <w:bCs/>
          <w:sz w:val="32"/>
          <w:szCs w:val="32"/>
        </w:rPr>
        <w:t xml:space="preserve">John had a previous relationship with these </w:t>
      </w:r>
      <w:r w:rsidR="00B26ED5">
        <w:rPr>
          <w:rFonts w:eastAsia="Times New Roman" w:cstheme="minorHAnsi"/>
          <w:bCs/>
          <w:sz w:val="32"/>
          <w:szCs w:val="32"/>
        </w:rPr>
        <w:t xml:space="preserve">seven </w:t>
      </w:r>
      <w:r w:rsidRPr="000D4324">
        <w:rPr>
          <w:rFonts w:eastAsia="Times New Roman" w:cstheme="minorHAnsi"/>
          <w:bCs/>
          <w:sz w:val="32"/>
          <w:szCs w:val="32"/>
        </w:rPr>
        <w:t>churches. It is known that he had preached in this area throughout his life and ministry before this Revelation.</w:t>
      </w:r>
    </w:p>
    <w:p w:rsidR="00B10380" w:rsidRPr="000D4324" w:rsidRDefault="00B10380" w:rsidP="00B10380">
      <w:pPr>
        <w:spacing w:after="0" w:line="240" w:lineRule="auto"/>
        <w:rPr>
          <w:rFonts w:eastAsia="Times New Roman" w:cstheme="minorHAnsi"/>
          <w:bCs/>
          <w:sz w:val="32"/>
          <w:szCs w:val="32"/>
        </w:rPr>
      </w:pPr>
    </w:p>
    <w:p w:rsidR="00B10380" w:rsidRDefault="00B10380" w:rsidP="00B10380">
      <w:pPr>
        <w:spacing w:after="0" w:line="240" w:lineRule="auto"/>
        <w:jc w:val="both"/>
        <w:rPr>
          <w:rFonts w:cstheme="minorHAnsi"/>
          <w:color w:val="333333"/>
          <w:sz w:val="32"/>
          <w:szCs w:val="32"/>
          <w:shd w:val="clear" w:color="auto" w:fill="FFFFFF"/>
        </w:rPr>
      </w:pPr>
      <w:r w:rsidRPr="000D4324">
        <w:rPr>
          <w:rFonts w:cstheme="minorHAnsi"/>
          <w:color w:val="333333"/>
          <w:sz w:val="32"/>
          <w:szCs w:val="32"/>
          <w:shd w:val="clear" w:color="auto" w:fill="FFFFFF"/>
        </w:rPr>
        <w:t>The order of these cities corresponds to “the route along which a courier from</w:t>
      </w:r>
      <w:r w:rsidRPr="000D4324">
        <w:rPr>
          <w:rStyle w:val="apple-converted-space"/>
          <w:rFonts w:cstheme="minorHAnsi"/>
          <w:color w:val="333333"/>
          <w:sz w:val="32"/>
          <w:szCs w:val="32"/>
          <w:shd w:val="clear" w:color="auto" w:fill="FFFFFF"/>
        </w:rPr>
        <w:t> </w:t>
      </w:r>
      <w:r w:rsidRPr="000D4324">
        <w:rPr>
          <w:rFonts w:cstheme="minorHAnsi"/>
          <w:sz w:val="32"/>
          <w:szCs w:val="32"/>
          <w:shd w:val="clear" w:color="auto" w:fill="FFFFFF"/>
        </w:rPr>
        <w:t>Patmos</w:t>
      </w:r>
      <w:r w:rsidRPr="000D4324">
        <w:rPr>
          <w:rStyle w:val="apple-converted-space"/>
          <w:rFonts w:cstheme="minorHAnsi"/>
          <w:color w:val="333333"/>
          <w:sz w:val="32"/>
          <w:szCs w:val="32"/>
          <w:shd w:val="clear" w:color="auto" w:fill="FFFFFF"/>
        </w:rPr>
        <w:t> </w:t>
      </w:r>
      <w:r w:rsidRPr="000D4324">
        <w:rPr>
          <w:rFonts w:cstheme="minorHAnsi"/>
          <w:color w:val="333333"/>
          <w:sz w:val="32"/>
          <w:szCs w:val="32"/>
          <w:shd w:val="clear" w:color="auto" w:fill="FFFFFF"/>
        </w:rPr>
        <w:t>[where John received the vision] would have carried the scroll” (</w:t>
      </w:r>
      <w:r w:rsidRPr="000D4324">
        <w:rPr>
          <w:rStyle w:val="Emphasis"/>
          <w:rFonts w:cstheme="minorHAnsi"/>
          <w:color w:val="333333"/>
          <w:sz w:val="32"/>
          <w:szCs w:val="32"/>
          <w:shd w:val="clear" w:color="auto" w:fill="FFFFFF"/>
        </w:rPr>
        <w:t>ESV Study Bible,</w:t>
      </w:r>
      <w:r w:rsidRPr="000D4324">
        <w:rPr>
          <w:rStyle w:val="apple-converted-space"/>
          <w:rFonts w:cstheme="minorHAnsi"/>
          <w:color w:val="333333"/>
          <w:sz w:val="32"/>
          <w:szCs w:val="32"/>
          <w:shd w:val="clear" w:color="auto" w:fill="FFFFFF"/>
        </w:rPr>
        <w:t> </w:t>
      </w:r>
      <w:r w:rsidRPr="000D4324">
        <w:rPr>
          <w:rFonts w:cstheme="minorHAnsi"/>
          <w:color w:val="333333"/>
          <w:sz w:val="32"/>
          <w:szCs w:val="32"/>
          <w:shd w:val="clear" w:color="auto" w:fill="FFFFFF"/>
        </w:rPr>
        <w:t>Revelation 2:11).</w:t>
      </w:r>
    </w:p>
    <w:p w:rsidR="00F841D5" w:rsidRDefault="00F841D5" w:rsidP="00B10380">
      <w:pPr>
        <w:spacing w:after="0" w:line="240" w:lineRule="auto"/>
        <w:jc w:val="both"/>
        <w:rPr>
          <w:rFonts w:cstheme="minorHAnsi"/>
          <w:color w:val="333333"/>
          <w:sz w:val="32"/>
          <w:szCs w:val="32"/>
          <w:shd w:val="clear" w:color="auto" w:fill="FFFFFF"/>
        </w:rPr>
      </w:pPr>
    </w:p>
    <w:p w:rsidR="00F841D5" w:rsidRPr="00F841D5" w:rsidRDefault="00F841D5" w:rsidP="00B10380">
      <w:pPr>
        <w:spacing w:after="0" w:line="240" w:lineRule="auto"/>
        <w:jc w:val="both"/>
        <w:rPr>
          <w:rFonts w:eastAsia="Times New Roman" w:cstheme="minorHAnsi"/>
          <w:b/>
          <w:bCs/>
          <w:sz w:val="32"/>
          <w:szCs w:val="32"/>
        </w:rPr>
      </w:pPr>
      <w:r w:rsidRPr="00F841D5">
        <w:rPr>
          <w:rFonts w:cstheme="minorHAnsi"/>
          <w:b/>
          <w:color w:val="333333"/>
          <w:sz w:val="32"/>
          <w:szCs w:val="32"/>
          <w:shd w:val="clear" w:color="auto" w:fill="FFFFFF"/>
        </w:rPr>
        <w:t>The Letters to the Seven Churches</w:t>
      </w:r>
    </w:p>
    <w:p w:rsidR="00B10380" w:rsidRPr="000D4324" w:rsidRDefault="00B10380" w:rsidP="00B10380">
      <w:pPr>
        <w:spacing w:after="0" w:line="240" w:lineRule="auto"/>
        <w:rPr>
          <w:rFonts w:eastAsia="Times New Roman" w:cstheme="minorHAnsi"/>
          <w:bCs/>
          <w:sz w:val="32"/>
          <w:szCs w:val="32"/>
        </w:rPr>
      </w:pPr>
    </w:p>
    <w:p w:rsidR="00B10380" w:rsidRPr="000D4324" w:rsidRDefault="00B10380" w:rsidP="00B10380">
      <w:pPr>
        <w:spacing w:after="0" w:line="240" w:lineRule="auto"/>
        <w:rPr>
          <w:rFonts w:eastAsia="Times New Roman" w:cstheme="minorHAnsi"/>
          <w:bCs/>
          <w:sz w:val="32"/>
          <w:szCs w:val="32"/>
        </w:rPr>
      </w:pPr>
      <w:r w:rsidRPr="000D4324">
        <w:rPr>
          <w:rFonts w:eastAsia="Times New Roman" w:cstheme="minorHAnsi"/>
          <w:bCs/>
          <w:sz w:val="32"/>
          <w:szCs w:val="32"/>
        </w:rPr>
        <w:t xml:space="preserve">There were certainly other churches. These were not all of them. The Church was also established at </w:t>
      </w:r>
      <w:r w:rsidRPr="000D4324">
        <w:rPr>
          <w:rFonts w:eastAsia="Times New Roman" w:cstheme="minorHAnsi"/>
          <w:b/>
          <w:bCs/>
          <w:sz w:val="32"/>
          <w:szCs w:val="32"/>
          <w:u w:val="single"/>
        </w:rPr>
        <w:t>Corinth</w:t>
      </w:r>
      <w:r w:rsidRPr="000D4324">
        <w:rPr>
          <w:rFonts w:eastAsia="Times New Roman" w:cstheme="minorHAnsi"/>
          <w:bCs/>
          <w:sz w:val="32"/>
          <w:szCs w:val="32"/>
        </w:rPr>
        <w:t xml:space="preserve">, </w:t>
      </w:r>
      <w:r w:rsidR="004D5460" w:rsidRPr="000D4324">
        <w:rPr>
          <w:rFonts w:eastAsia="Times New Roman" w:cstheme="minorHAnsi"/>
          <w:b/>
          <w:bCs/>
          <w:sz w:val="32"/>
          <w:szCs w:val="32"/>
          <w:u w:val="single"/>
        </w:rPr>
        <w:t>Colossae</w:t>
      </w:r>
      <w:r w:rsidRPr="000D4324">
        <w:rPr>
          <w:rFonts w:eastAsia="Times New Roman" w:cstheme="minorHAnsi"/>
          <w:bCs/>
          <w:sz w:val="32"/>
          <w:szCs w:val="32"/>
        </w:rPr>
        <w:t xml:space="preserve"> and </w:t>
      </w:r>
      <w:r w:rsidRPr="000D4324">
        <w:rPr>
          <w:rFonts w:eastAsia="Times New Roman" w:cstheme="minorHAnsi"/>
          <w:b/>
          <w:bCs/>
          <w:sz w:val="32"/>
          <w:szCs w:val="32"/>
          <w:u w:val="single"/>
        </w:rPr>
        <w:t>Philippi</w:t>
      </w:r>
      <w:r w:rsidRPr="000D4324">
        <w:rPr>
          <w:rFonts w:eastAsia="Times New Roman" w:cstheme="minorHAnsi"/>
          <w:bCs/>
          <w:sz w:val="32"/>
          <w:szCs w:val="32"/>
        </w:rPr>
        <w:t>, just to name a few.</w:t>
      </w:r>
    </w:p>
    <w:p w:rsidR="00B10380" w:rsidRPr="000D4324" w:rsidRDefault="00B10380" w:rsidP="00B10380">
      <w:pPr>
        <w:spacing w:after="0" w:line="240" w:lineRule="auto"/>
        <w:rPr>
          <w:rFonts w:eastAsia="Times New Roman" w:cstheme="minorHAnsi"/>
          <w:bCs/>
          <w:sz w:val="32"/>
          <w:szCs w:val="32"/>
        </w:rPr>
      </w:pPr>
    </w:p>
    <w:p w:rsidR="00B10380" w:rsidRPr="000D4324" w:rsidRDefault="00B10380" w:rsidP="00B10380">
      <w:pPr>
        <w:spacing w:after="0" w:line="240" w:lineRule="auto"/>
        <w:rPr>
          <w:rFonts w:eastAsia="Times New Roman" w:cstheme="minorHAnsi"/>
          <w:bCs/>
          <w:sz w:val="32"/>
          <w:szCs w:val="32"/>
        </w:rPr>
      </w:pPr>
      <w:r w:rsidRPr="000D4324">
        <w:rPr>
          <w:rFonts w:eastAsia="Times New Roman" w:cstheme="minorHAnsi"/>
          <w:bCs/>
          <w:sz w:val="32"/>
          <w:szCs w:val="32"/>
        </w:rPr>
        <w:t xml:space="preserve">Teachers of Revelation have interpreted the meaning of these letters in different ways.  </w:t>
      </w:r>
    </w:p>
    <w:p w:rsidR="00B10380" w:rsidRPr="000D4324" w:rsidRDefault="00B10380" w:rsidP="00B10380">
      <w:pPr>
        <w:spacing w:after="0" w:line="240" w:lineRule="auto"/>
        <w:rPr>
          <w:rFonts w:eastAsia="Times New Roman" w:cstheme="minorHAnsi"/>
          <w:bCs/>
          <w:sz w:val="32"/>
          <w:szCs w:val="32"/>
        </w:rPr>
      </w:pPr>
      <w:r w:rsidRPr="000D4324">
        <w:rPr>
          <w:rFonts w:eastAsia="Times New Roman" w:cstheme="minorHAnsi"/>
          <w:bCs/>
          <w:sz w:val="32"/>
          <w:szCs w:val="32"/>
        </w:rPr>
        <w:tab/>
        <w:t xml:space="preserve">● </w:t>
      </w:r>
      <w:proofErr w:type="gramStart"/>
      <w:r w:rsidRPr="000D4324">
        <w:rPr>
          <w:rFonts w:eastAsia="Times New Roman" w:cstheme="minorHAnsi"/>
          <w:bCs/>
          <w:sz w:val="32"/>
          <w:szCs w:val="32"/>
        </w:rPr>
        <w:t>Some</w:t>
      </w:r>
      <w:proofErr w:type="gramEnd"/>
      <w:r w:rsidRPr="000D4324">
        <w:rPr>
          <w:rFonts w:eastAsia="Times New Roman" w:cstheme="minorHAnsi"/>
          <w:bCs/>
          <w:sz w:val="32"/>
          <w:szCs w:val="32"/>
        </w:rPr>
        <w:t xml:space="preserve"> say that each church </w:t>
      </w:r>
      <w:r w:rsidRPr="00CE5A05">
        <w:rPr>
          <w:rFonts w:eastAsia="Times New Roman" w:cstheme="minorHAnsi"/>
          <w:bCs/>
          <w:sz w:val="32"/>
          <w:szCs w:val="32"/>
          <w:u w:val="single"/>
        </w:rPr>
        <w:t>represents a different time period</w:t>
      </w:r>
      <w:r w:rsidRPr="000D4324">
        <w:rPr>
          <w:rFonts w:eastAsia="Times New Roman" w:cstheme="minorHAnsi"/>
          <w:bCs/>
          <w:sz w:val="32"/>
          <w:szCs w:val="32"/>
        </w:rPr>
        <w:t>.</w:t>
      </w:r>
    </w:p>
    <w:p w:rsidR="00B10380" w:rsidRPr="000D4324" w:rsidRDefault="00B10380" w:rsidP="00CE5A05">
      <w:pPr>
        <w:spacing w:after="0" w:line="240" w:lineRule="auto"/>
        <w:ind w:left="720"/>
        <w:rPr>
          <w:rFonts w:eastAsia="Times New Roman" w:cstheme="minorHAnsi"/>
          <w:bCs/>
          <w:sz w:val="32"/>
          <w:szCs w:val="32"/>
        </w:rPr>
      </w:pPr>
      <w:r w:rsidRPr="000D4324">
        <w:rPr>
          <w:rFonts w:eastAsia="Times New Roman" w:cstheme="minorHAnsi"/>
          <w:bCs/>
          <w:sz w:val="32"/>
          <w:szCs w:val="32"/>
        </w:rPr>
        <w:t xml:space="preserve">● </w:t>
      </w:r>
      <w:proofErr w:type="gramStart"/>
      <w:r w:rsidRPr="000D4324">
        <w:rPr>
          <w:rFonts w:eastAsia="Times New Roman" w:cstheme="minorHAnsi"/>
          <w:bCs/>
          <w:sz w:val="32"/>
          <w:szCs w:val="32"/>
        </w:rPr>
        <w:t>Some</w:t>
      </w:r>
      <w:proofErr w:type="gramEnd"/>
      <w:r w:rsidRPr="000D4324">
        <w:rPr>
          <w:rFonts w:eastAsia="Times New Roman" w:cstheme="minorHAnsi"/>
          <w:bCs/>
          <w:sz w:val="32"/>
          <w:szCs w:val="32"/>
        </w:rPr>
        <w:t xml:space="preserve"> say that each church </w:t>
      </w:r>
      <w:r w:rsidRPr="00CE5A05">
        <w:rPr>
          <w:rFonts w:eastAsia="Times New Roman" w:cstheme="minorHAnsi"/>
          <w:bCs/>
          <w:sz w:val="32"/>
          <w:szCs w:val="32"/>
          <w:u w:val="single"/>
        </w:rPr>
        <w:t>represents a different group of people</w:t>
      </w:r>
      <w:r w:rsidRPr="000D4324">
        <w:rPr>
          <w:rFonts w:eastAsia="Times New Roman" w:cstheme="minorHAnsi"/>
          <w:bCs/>
          <w:sz w:val="32"/>
          <w:szCs w:val="32"/>
        </w:rPr>
        <w:t>.</w:t>
      </w:r>
    </w:p>
    <w:p w:rsidR="00B10380" w:rsidRPr="000D4324" w:rsidRDefault="00B10380" w:rsidP="00CE5A05">
      <w:pPr>
        <w:spacing w:after="0" w:line="240" w:lineRule="auto"/>
        <w:ind w:left="720"/>
        <w:rPr>
          <w:rFonts w:eastAsia="Times New Roman" w:cstheme="minorHAnsi"/>
          <w:bCs/>
          <w:sz w:val="32"/>
          <w:szCs w:val="32"/>
        </w:rPr>
      </w:pPr>
      <w:r w:rsidRPr="000D4324">
        <w:rPr>
          <w:rFonts w:eastAsia="Times New Roman" w:cstheme="minorHAnsi"/>
          <w:bCs/>
          <w:sz w:val="32"/>
          <w:szCs w:val="32"/>
        </w:rPr>
        <w:t xml:space="preserve">● </w:t>
      </w:r>
      <w:proofErr w:type="gramStart"/>
      <w:r w:rsidRPr="000D4324">
        <w:rPr>
          <w:rFonts w:eastAsia="Times New Roman" w:cstheme="minorHAnsi"/>
          <w:bCs/>
          <w:sz w:val="32"/>
          <w:szCs w:val="32"/>
        </w:rPr>
        <w:t>Some</w:t>
      </w:r>
      <w:proofErr w:type="gramEnd"/>
      <w:r w:rsidRPr="000D4324">
        <w:rPr>
          <w:rFonts w:eastAsia="Times New Roman" w:cstheme="minorHAnsi"/>
          <w:bCs/>
          <w:sz w:val="32"/>
          <w:szCs w:val="32"/>
        </w:rPr>
        <w:t xml:space="preserve"> believe the letters </w:t>
      </w:r>
      <w:r w:rsidRPr="00CE5A05">
        <w:rPr>
          <w:rFonts w:eastAsia="Times New Roman" w:cstheme="minorHAnsi"/>
          <w:bCs/>
          <w:sz w:val="32"/>
          <w:szCs w:val="32"/>
          <w:u w:val="single"/>
        </w:rPr>
        <w:t>show the chronological church or church eras</w:t>
      </w:r>
      <w:r w:rsidRPr="000D4324">
        <w:rPr>
          <w:rFonts w:eastAsia="Times New Roman" w:cstheme="minorHAnsi"/>
          <w:bCs/>
          <w:sz w:val="32"/>
          <w:szCs w:val="32"/>
        </w:rPr>
        <w:t>.</w:t>
      </w:r>
    </w:p>
    <w:p w:rsidR="00B10380" w:rsidRPr="000D4324" w:rsidRDefault="00B10380" w:rsidP="00B10380">
      <w:pPr>
        <w:spacing w:after="0" w:line="240" w:lineRule="auto"/>
        <w:rPr>
          <w:rFonts w:eastAsia="Times New Roman" w:cstheme="minorHAnsi"/>
          <w:bCs/>
          <w:sz w:val="32"/>
          <w:szCs w:val="32"/>
        </w:rPr>
      </w:pPr>
    </w:p>
    <w:p w:rsidR="00B10380" w:rsidRPr="000D4324" w:rsidRDefault="00B10380" w:rsidP="00B10380">
      <w:pPr>
        <w:spacing w:after="0" w:line="240" w:lineRule="auto"/>
        <w:ind w:left="720"/>
        <w:rPr>
          <w:rFonts w:cstheme="minorHAnsi"/>
          <w:color w:val="333333"/>
          <w:sz w:val="32"/>
          <w:szCs w:val="32"/>
          <w:shd w:val="clear" w:color="auto" w:fill="FFFFFF"/>
        </w:rPr>
      </w:pPr>
      <w:r w:rsidRPr="000D4324">
        <w:rPr>
          <w:rFonts w:cstheme="minorHAnsi"/>
          <w:color w:val="333333"/>
          <w:sz w:val="32"/>
          <w:szCs w:val="32"/>
          <w:shd w:val="clear" w:color="auto" w:fill="FFFFFF"/>
        </w:rPr>
        <w:t xml:space="preserve">Addressing this perspective, the late professor Dr. John F. </w:t>
      </w:r>
      <w:proofErr w:type="spellStart"/>
      <w:r w:rsidRPr="000D4324">
        <w:rPr>
          <w:rFonts w:cstheme="minorHAnsi"/>
          <w:color w:val="333333"/>
          <w:sz w:val="32"/>
          <w:szCs w:val="32"/>
          <w:shd w:val="clear" w:color="auto" w:fill="FFFFFF"/>
        </w:rPr>
        <w:t>Walvoord</w:t>
      </w:r>
      <w:proofErr w:type="spellEnd"/>
      <w:r w:rsidRPr="000D4324">
        <w:rPr>
          <w:rFonts w:cstheme="minorHAnsi"/>
          <w:color w:val="333333"/>
          <w:sz w:val="32"/>
          <w:szCs w:val="32"/>
          <w:shd w:val="clear" w:color="auto" w:fill="FFFFFF"/>
        </w:rPr>
        <w:t xml:space="preserve"> notes: “Many expositors believe that in addition to the obvious implication of these messages the seven churches represent the chronological development of church history viewed spiritually. They note that Ephesus seems to be characteristic of the Apostolic Period in general and that the progression of evil climaxing in Laodicea seems to indicate the final state of apostasy of the church. … The order of the messages to the churches seems to be divinely selected to give prophetically </w:t>
      </w:r>
      <w:r w:rsidRPr="000D4324">
        <w:rPr>
          <w:rFonts w:cstheme="minorHAnsi"/>
          <w:color w:val="333333"/>
          <w:sz w:val="32"/>
          <w:szCs w:val="32"/>
          <w:shd w:val="clear" w:color="auto" w:fill="FFFFFF"/>
        </w:rPr>
        <w:lastRenderedPageBreak/>
        <w:t xml:space="preserve">the main movement of church history” (John </w:t>
      </w:r>
      <w:proofErr w:type="spellStart"/>
      <w:r w:rsidRPr="000D4324">
        <w:rPr>
          <w:rFonts w:cstheme="minorHAnsi"/>
          <w:color w:val="333333"/>
          <w:sz w:val="32"/>
          <w:szCs w:val="32"/>
          <w:shd w:val="clear" w:color="auto" w:fill="FFFFFF"/>
        </w:rPr>
        <w:t>Walvoord</w:t>
      </w:r>
      <w:proofErr w:type="spellEnd"/>
      <w:r w:rsidRPr="000D4324">
        <w:rPr>
          <w:rFonts w:cstheme="minorHAnsi"/>
          <w:color w:val="333333"/>
          <w:sz w:val="32"/>
          <w:szCs w:val="32"/>
          <w:shd w:val="clear" w:color="auto" w:fill="FFFFFF"/>
        </w:rPr>
        <w:t>,</w:t>
      </w:r>
      <w:r w:rsidRPr="000D4324">
        <w:rPr>
          <w:rStyle w:val="apple-converted-space"/>
          <w:rFonts w:cstheme="minorHAnsi"/>
          <w:color w:val="333333"/>
          <w:sz w:val="32"/>
          <w:szCs w:val="32"/>
          <w:shd w:val="clear" w:color="auto" w:fill="FFFFFF"/>
        </w:rPr>
        <w:t> </w:t>
      </w:r>
      <w:r w:rsidRPr="000D4324">
        <w:rPr>
          <w:rStyle w:val="Emphasis"/>
          <w:rFonts w:cstheme="minorHAnsi"/>
          <w:color w:val="333333"/>
          <w:sz w:val="32"/>
          <w:szCs w:val="32"/>
          <w:shd w:val="clear" w:color="auto" w:fill="FFFFFF"/>
        </w:rPr>
        <w:t>The Revelation of Jesus Christ</w:t>
      </w:r>
      <w:r w:rsidRPr="000D4324">
        <w:rPr>
          <w:rFonts w:cstheme="minorHAnsi"/>
          <w:color w:val="333333"/>
          <w:sz w:val="32"/>
          <w:szCs w:val="32"/>
          <w:shd w:val="clear" w:color="auto" w:fill="FFFFFF"/>
        </w:rPr>
        <w:t>, 1989, pp. 51-52).</w:t>
      </w:r>
    </w:p>
    <w:p w:rsidR="00B10380" w:rsidRPr="000D4324" w:rsidRDefault="00B670F0" w:rsidP="00B10380">
      <w:pPr>
        <w:spacing w:after="0" w:line="240" w:lineRule="auto"/>
        <w:ind w:left="720"/>
        <w:rPr>
          <w:rFonts w:eastAsia="Times New Roman" w:cstheme="minorHAnsi"/>
          <w:bCs/>
          <w:sz w:val="32"/>
          <w:szCs w:val="32"/>
        </w:rPr>
      </w:pPr>
      <w:hyperlink r:id="rId8" w:history="1">
        <w:r w:rsidR="00B10380" w:rsidRPr="000D4324">
          <w:rPr>
            <w:rStyle w:val="Hyperlink"/>
            <w:rFonts w:eastAsia="Times New Roman" w:cstheme="minorHAnsi"/>
            <w:bCs/>
            <w:sz w:val="32"/>
            <w:szCs w:val="32"/>
          </w:rPr>
          <w:t>http://lifehopeandtruth.com/prophecy/revelation/seven-churches-of-revelation/</w:t>
        </w:r>
      </w:hyperlink>
    </w:p>
    <w:p w:rsidR="00B10380" w:rsidRPr="000D4324" w:rsidRDefault="00B10380" w:rsidP="00B10380">
      <w:pPr>
        <w:spacing w:after="0" w:line="240" w:lineRule="auto"/>
        <w:rPr>
          <w:rFonts w:eastAsia="Times New Roman" w:cstheme="minorHAnsi"/>
          <w:bCs/>
          <w:sz w:val="32"/>
          <w:szCs w:val="32"/>
        </w:rPr>
      </w:pPr>
    </w:p>
    <w:p w:rsidR="00B10380" w:rsidRPr="000D4324" w:rsidRDefault="00B10380" w:rsidP="008312A8">
      <w:pPr>
        <w:spacing w:after="0" w:line="240" w:lineRule="auto"/>
        <w:jc w:val="both"/>
        <w:rPr>
          <w:rFonts w:cstheme="minorHAnsi"/>
          <w:b/>
          <w:color w:val="333333"/>
          <w:sz w:val="32"/>
          <w:szCs w:val="32"/>
          <w:u w:val="single"/>
          <w:shd w:val="clear" w:color="auto" w:fill="FFFFFF"/>
        </w:rPr>
      </w:pPr>
      <w:r w:rsidRPr="000D4324">
        <w:rPr>
          <w:rFonts w:cstheme="minorHAnsi"/>
          <w:b/>
          <w:color w:val="333333"/>
          <w:sz w:val="32"/>
          <w:szCs w:val="32"/>
          <w:u w:val="single"/>
          <w:shd w:val="clear" w:color="auto" w:fill="FFFFFF"/>
        </w:rPr>
        <w:t>God selected these seven congregations to give timeless instruction for His people throughout the centuries</w:t>
      </w:r>
      <w:r w:rsidR="00F841D5">
        <w:rPr>
          <w:rFonts w:cstheme="minorHAnsi"/>
          <w:b/>
          <w:color w:val="333333"/>
          <w:sz w:val="32"/>
          <w:szCs w:val="32"/>
          <w:u w:val="single"/>
          <w:shd w:val="clear" w:color="auto" w:fill="FFFFFF"/>
        </w:rPr>
        <w:t xml:space="preserve"> (in the Church Age)</w:t>
      </w:r>
      <w:r w:rsidRPr="000D4324">
        <w:rPr>
          <w:rFonts w:cstheme="minorHAnsi"/>
          <w:b/>
          <w:color w:val="333333"/>
          <w:sz w:val="32"/>
          <w:szCs w:val="32"/>
          <w:u w:val="single"/>
          <w:shd w:val="clear" w:color="auto" w:fill="FFFFFF"/>
        </w:rPr>
        <w:t>.</w:t>
      </w:r>
    </w:p>
    <w:p w:rsidR="00B10380" w:rsidRPr="000D4324" w:rsidRDefault="00B10380" w:rsidP="008312A8">
      <w:pPr>
        <w:spacing w:after="0" w:line="240" w:lineRule="auto"/>
        <w:jc w:val="both"/>
        <w:rPr>
          <w:rFonts w:cstheme="minorHAnsi"/>
          <w:color w:val="333333"/>
          <w:sz w:val="32"/>
          <w:szCs w:val="32"/>
          <w:shd w:val="clear" w:color="auto" w:fill="FFFFFF"/>
        </w:rPr>
      </w:pPr>
    </w:p>
    <w:p w:rsidR="00B10380" w:rsidRDefault="00B10380" w:rsidP="008312A8">
      <w:pPr>
        <w:spacing w:after="0" w:line="240" w:lineRule="auto"/>
        <w:jc w:val="both"/>
        <w:rPr>
          <w:rFonts w:cstheme="minorHAnsi"/>
          <w:spacing w:val="2"/>
          <w:sz w:val="32"/>
          <w:szCs w:val="32"/>
        </w:rPr>
      </w:pPr>
      <w:r w:rsidRPr="000D4324">
        <w:rPr>
          <w:rFonts w:cstheme="minorHAnsi"/>
          <w:spacing w:val="2"/>
          <w:sz w:val="32"/>
          <w:szCs w:val="32"/>
        </w:rPr>
        <w:t>The book</w:t>
      </w:r>
      <w:r w:rsidR="0092294B" w:rsidRPr="000D4324">
        <w:rPr>
          <w:rFonts w:cstheme="minorHAnsi"/>
          <w:spacing w:val="2"/>
          <w:sz w:val="32"/>
          <w:szCs w:val="32"/>
        </w:rPr>
        <w:t xml:space="preserve"> of Revelation</w:t>
      </w:r>
      <w:r w:rsidRPr="000D4324">
        <w:rPr>
          <w:rFonts w:cstheme="minorHAnsi"/>
          <w:spacing w:val="2"/>
          <w:sz w:val="32"/>
          <w:szCs w:val="32"/>
        </w:rPr>
        <w:t xml:space="preserve"> is addressed to the seven churches, yet </w:t>
      </w:r>
      <w:r w:rsidRPr="00CE5A05">
        <w:rPr>
          <w:rFonts w:cstheme="minorHAnsi"/>
          <w:spacing w:val="2"/>
          <w:sz w:val="32"/>
          <w:szCs w:val="32"/>
          <w:u w:val="single"/>
        </w:rPr>
        <w:t>it is applicable to all peoples of the</w:t>
      </w:r>
      <w:r w:rsidRPr="000D4324">
        <w:rPr>
          <w:rFonts w:cstheme="minorHAnsi"/>
          <w:spacing w:val="2"/>
          <w:sz w:val="32"/>
          <w:szCs w:val="32"/>
        </w:rPr>
        <w:t xml:space="preserve"> </w:t>
      </w:r>
      <w:r w:rsidRPr="000D4324">
        <w:rPr>
          <w:rFonts w:cstheme="minorHAnsi"/>
          <w:b/>
          <w:color w:val="FF0000"/>
          <w:spacing w:val="2"/>
          <w:sz w:val="32"/>
          <w:szCs w:val="32"/>
          <w:u w:val="single"/>
        </w:rPr>
        <w:t>present</w:t>
      </w:r>
      <w:r w:rsidRPr="000D4324">
        <w:rPr>
          <w:rFonts w:cstheme="minorHAnsi"/>
          <w:spacing w:val="2"/>
          <w:sz w:val="32"/>
          <w:szCs w:val="32"/>
        </w:rPr>
        <w:t xml:space="preserve"> </w:t>
      </w:r>
      <w:r w:rsidRPr="000D4324">
        <w:rPr>
          <w:rFonts w:cstheme="minorHAnsi"/>
          <w:b/>
          <w:color w:val="FF0000"/>
          <w:spacing w:val="2"/>
          <w:sz w:val="32"/>
          <w:szCs w:val="32"/>
          <w:u w:val="single"/>
        </w:rPr>
        <w:t>time</w:t>
      </w:r>
      <w:r w:rsidRPr="000D4324">
        <w:rPr>
          <w:rFonts w:cstheme="minorHAnsi"/>
          <w:spacing w:val="2"/>
          <w:sz w:val="32"/>
          <w:szCs w:val="32"/>
        </w:rPr>
        <w:t>.</w:t>
      </w:r>
    </w:p>
    <w:p w:rsidR="00F841D5" w:rsidRDefault="00F841D5" w:rsidP="008312A8">
      <w:pPr>
        <w:spacing w:after="0" w:line="240" w:lineRule="auto"/>
        <w:jc w:val="both"/>
        <w:rPr>
          <w:rFonts w:cstheme="minorHAnsi"/>
          <w:spacing w:val="2"/>
          <w:sz w:val="32"/>
          <w:szCs w:val="32"/>
        </w:rPr>
      </w:pPr>
    </w:p>
    <w:p w:rsidR="00F841D5" w:rsidRPr="004D5460" w:rsidRDefault="00F841D5" w:rsidP="004D5460">
      <w:pPr>
        <w:spacing w:after="0" w:line="240" w:lineRule="auto"/>
        <w:jc w:val="both"/>
        <w:rPr>
          <w:rFonts w:cstheme="minorHAnsi"/>
          <w:spacing w:val="2"/>
          <w:sz w:val="32"/>
          <w:szCs w:val="32"/>
        </w:rPr>
      </w:pPr>
      <w:r w:rsidRPr="004D5460">
        <w:rPr>
          <w:rFonts w:cstheme="minorHAnsi"/>
          <w:spacing w:val="2"/>
          <w:sz w:val="32"/>
          <w:szCs w:val="32"/>
        </w:rPr>
        <w:t xml:space="preserve">We should not refrain from studying the book of Revelation for the mere reason that we fear we may not be able to understand it. </w:t>
      </w:r>
    </w:p>
    <w:p w:rsidR="00F841D5" w:rsidRPr="004D5460" w:rsidRDefault="00F841D5" w:rsidP="004D5460">
      <w:pPr>
        <w:spacing w:after="0" w:line="240" w:lineRule="auto"/>
        <w:jc w:val="both"/>
        <w:rPr>
          <w:rFonts w:cstheme="minorHAnsi"/>
          <w:spacing w:val="2"/>
          <w:sz w:val="32"/>
          <w:szCs w:val="32"/>
        </w:rPr>
      </w:pPr>
    </w:p>
    <w:p w:rsidR="00F841D5" w:rsidRPr="004D5460" w:rsidRDefault="00F841D5" w:rsidP="004D5460">
      <w:pPr>
        <w:spacing w:after="0" w:line="240" w:lineRule="auto"/>
        <w:jc w:val="both"/>
        <w:rPr>
          <w:rFonts w:cstheme="minorHAnsi"/>
          <w:spacing w:val="2"/>
          <w:sz w:val="32"/>
          <w:szCs w:val="32"/>
        </w:rPr>
      </w:pPr>
      <w:r w:rsidRPr="004D5460">
        <w:rPr>
          <w:rFonts w:cstheme="minorHAnsi"/>
          <w:spacing w:val="2"/>
          <w:sz w:val="32"/>
          <w:szCs w:val="32"/>
        </w:rPr>
        <w:t>We should pray that the Holy Spirit will help us grow in the knowledge and Grace of God. The Holy Spirit will teach us if we study with a humble mind and heart!</w:t>
      </w:r>
    </w:p>
    <w:p w:rsidR="00B10380" w:rsidRPr="000D4324" w:rsidRDefault="00B10380" w:rsidP="008312A8">
      <w:pPr>
        <w:spacing w:after="0" w:line="240" w:lineRule="auto"/>
        <w:jc w:val="both"/>
        <w:rPr>
          <w:rFonts w:cstheme="minorHAnsi"/>
          <w:spacing w:val="2"/>
          <w:sz w:val="32"/>
          <w:szCs w:val="32"/>
        </w:rPr>
      </w:pPr>
    </w:p>
    <w:p w:rsidR="00B10380" w:rsidRPr="000D4324" w:rsidRDefault="00B10380" w:rsidP="00B10380">
      <w:pPr>
        <w:spacing w:after="0" w:line="240" w:lineRule="auto"/>
        <w:rPr>
          <w:rFonts w:cstheme="minorHAnsi"/>
          <w:b/>
          <w:bCs/>
          <w:sz w:val="32"/>
          <w:szCs w:val="32"/>
        </w:rPr>
      </w:pPr>
      <w:r w:rsidRPr="000D4324">
        <w:rPr>
          <w:rFonts w:cstheme="minorHAnsi"/>
          <w:b/>
          <w:bCs/>
          <w:sz w:val="32"/>
          <w:szCs w:val="32"/>
        </w:rPr>
        <w:t xml:space="preserve">2 Timothy 3:15-17 (NLT) </w:t>
      </w:r>
    </w:p>
    <w:p w:rsidR="00B10380" w:rsidRPr="000D4324" w:rsidRDefault="00B10380" w:rsidP="00B10380">
      <w:pPr>
        <w:spacing w:after="0" w:line="240" w:lineRule="auto"/>
        <w:jc w:val="both"/>
        <w:rPr>
          <w:rFonts w:cstheme="minorHAnsi"/>
          <w:sz w:val="32"/>
          <w:szCs w:val="32"/>
        </w:rPr>
      </w:pPr>
      <w:r w:rsidRPr="000D4324">
        <w:rPr>
          <w:rFonts w:cstheme="minorHAnsi"/>
          <w:color w:val="000000"/>
          <w:sz w:val="32"/>
          <w:szCs w:val="32"/>
          <w:vertAlign w:val="superscript"/>
        </w:rPr>
        <w:t xml:space="preserve">15 </w:t>
      </w:r>
      <w:r w:rsidRPr="000D4324">
        <w:rPr>
          <w:rFonts w:cstheme="minorHAnsi"/>
          <w:sz w:val="32"/>
          <w:szCs w:val="32"/>
        </w:rPr>
        <w:t xml:space="preserve">You have been taught the </w:t>
      </w:r>
      <w:proofErr w:type="gramStart"/>
      <w:r w:rsidRPr="000D4324">
        <w:rPr>
          <w:rFonts w:cstheme="minorHAnsi"/>
          <w:sz w:val="32"/>
          <w:szCs w:val="32"/>
        </w:rPr>
        <w:t>holy</w:t>
      </w:r>
      <w:proofErr w:type="gramEnd"/>
      <w:r w:rsidRPr="000D4324">
        <w:rPr>
          <w:rFonts w:cstheme="minorHAnsi"/>
          <w:sz w:val="32"/>
          <w:szCs w:val="32"/>
        </w:rPr>
        <w:t xml:space="preserve"> Scriptures from childhood, and they have given you the wisdom to receive the salvation that comes by trusting in Christ Jesus. </w:t>
      </w:r>
      <w:r w:rsidRPr="000D4324">
        <w:rPr>
          <w:rFonts w:cstheme="minorHAnsi"/>
          <w:color w:val="000000"/>
          <w:sz w:val="32"/>
          <w:szCs w:val="32"/>
          <w:vertAlign w:val="superscript"/>
        </w:rPr>
        <w:t xml:space="preserve">16 </w:t>
      </w:r>
      <w:r w:rsidRPr="000D4324">
        <w:rPr>
          <w:rFonts w:cstheme="minorHAnsi"/>
          <w:sz w:val="32"/>
          <w:szCs w:val="32"/>
        </w:rPr>
        <w:t xml:space="preserve">All Scripture is inspired by God and is useful to teach us what is true and to make us realize what is wrong in our lives. It corrects us when we are wrong and teaches us to do what is right. </w:t>
      </w:r>
      <w:r w:rsidRPr="000D4324">
        <w:rPr>
          <w:rFonts w:cstheme="minorHAnsi"/>
          <w:color w:val="000000"/>
          <w:sz w:val="32"/>
          <w:szCs w:val="32"/>
          <w:vertAlign w:val="superscript"/>
        </w:rPr>
        <w:t xml:space="preserve">17 </w:t>
      </w:r>
      <w:r w:rsidRPr="000D4324">
        <w:rPr>
          <w:rFonts w:cstheme="minorHAnsi"/>
          <w:sz w:val="32"/>
          <w:szCs w:val="32"/>
        </w:rPr>
        <w:t>God uses it to prepare and equip his people to do every good work.</w:t>
      </w:r>
    </w:p>
    <w:p w:rsidR="00F73DE8" w:rsidRPr="000D4324" w:rsidRDefault="00F73DE8" w:rsidP="00B10380">
      <w:pPr>
        <w:spacing w:after="0" w:line="240" w:lineRule="auto"/>
        <w:jc w:val="both"/>
        <w:rPr>
          <w:rFonts w:cstheme="minorHAnsi"/>
          <w:sz w:val="32"/>
          <w:szCs w:val="32"/>
        </w:rPr>
      </w:pPr>
    </w:p>
    <w:p w:rsidR="00F73DE8" w:rsidRDefault="00F73DE8" w:rsidP="00B10380">
      <w:pPr>
        <w:spacing w:after="0" w:line="240" w:lineRule="auto"/>
        <w:jc w:val="both"/>
        <w:rPr>
          <w:rFonts w:cstheme="minorHAnsi"/>
          <w:b/>
          <w:sz w:val="32"/>
          <w:szCs w:val="32"/>
          <w:u w:val="single"/>
        </w:rPr>
      </w:pPr>
      <w:r w:rsidRPr="000D4324">
        <w:rPr>
          <w:rFonts w:cstheme="minorHAnsi"/>
          <w:b/>
          <w:sz w:val="32"/>
          <w:szCs w:val="32"/>
          <w:u w:val="single"/>
        </w:rPr>
        <w:t>Each of the Letters</w:t>
      </w:r>
      <w:r w:rsidR="00351EDB" w:rsidRPr="000D4324">
        <w:rPr>
          <w:rFonts w:cstheme="minorHAnsi"/>
          <w:b/>
          <w:sz w:val="32"/>
          <w:szCs w:val="32"/>
          <w:u w:val="single"/>
        </w:rPr>
        <w:t xml:space="preserve"> to the seven Churches</w:t>
      </w:r>
      <w:r w:rsidRPr="000D4324">
        <w:rPr>
          <w:rFonts w:cstheme="minorHAnsi"/>
          <w:b/>
          <w:sz w:val="32"/>
          <w:szCs w:val="32"/>
          <w:u w:val="single"/>
        </w:rPr>
        <w:t xml:space="preserve"> has a Three-Fold Application!</w:t>
      </w:r>
    </w:p>
    <w:p w:rsidR="00341252" w:rsidRDefault="00341252" w:rsidP="00B10380">
      <w:pPr>
        <w:spacing w:after="0" w:line="240" w:lineRule="auto"/>
        <w:jc w:val="both"/>
        <w:rPr>
          <w:rFonts w:cstheme="minorHAnsi"/>
          <w:b/>
          <w:sz w:val="32"/>
          <w:szCs w:val="32"/>
          <w:u w:val="single"/>
        </w:rPr>
      </w:pPr>
    </w:p>
    <w:p w:rsidR="00341252" w:rsidRDefault="00341252" w:rsidP="00341252">
      <w:pPr>
        <w:pStyle w:val="ListParagraph"/>
        <w:numPr>
          <w:ilvl w:val="0"/>
          <w:numId w:val="9"/>
        </w:numPr>
        <w:spacing w:after="0" w:line="240" w:lineRule="auto"/>
        <w:jc w:val="both"/>
        <w:rPr>
          <w:rFonts w:cstheme="minorHAnsi"/>
          <w:sz w:val="32"/>
          <w:szCs w:val="32"/>
        </w:rPr>
      </w:pPr>
      <w:r>
        <w:rPr>
          <w:rFonts w:cstheme="minorHAnsi"/>
          <w:sz w:val="32"/>
          <w:szCs w:val="32"/>
        </w:rPr>
        <w:t xml:space="preserve">A </w:t>
      </w:r>
      <w:r w:rsidRPr="00C35056">
        <w:rPr>
          <w:rFonts w:cstheme="minorHAnsi"/>
          <w:b/>
          <w:color w:val="FF0000"/>
          <w:sz w:val="32"/>
          <w:szCs w:val="32"/>
          <w:u w:val="single"/>
        </w:rPr>
        <w:t>local</w:t>
      </w:r>
      <w:r>
        <w:rPr>
          <w:rFonts w:cstheme="minorHAnsi"/>
          <w:sz w:val="32"/>
          <w:szCs w:val="32"/>
        </w:rPr>
        <w:t xml:space="preserve"> application to the churches </w:t>
      </w:r>
      <w:r w:rsidRPr="00621731">
        <w:rPr>
          <w:rFonts w:cstheme="minorHAnsi"/>
          <w:b/>
          <w:sz w:val="32"/>
          <w:szCs w:val="32"/>
          <w:u w:val="single"/>
        </w:rPr>
        <w:t>in John’s day</w:t>
      </w:r>
      <w:r>
        <w:rPr>
          <w:rFonts w:cstheme="minorHAnsi"/>
          <w:sz w:val="32"/>
          <w:szCs w:val="32"/>
        </w:rPr>
        <w:t>.</w:t>
      </w:r>
    </w:p>
    <w:p w:rsidR="00341252" w:rsidRDefault="00341252" w:rsidP="00341252">
      <w:pPr>
        <w:pStyle w:val="ListParagraph"/>
        <w:spacing w:after="0" w:line="240" w:lineRule="auto"/>
        <w:jc w:val="both"/>
        <w:rPr>
          <w:rFonts w:cstheme="minorHAnsi"/>
          <w:sz w:val="32"/>
          <w:szCs w:val="32"/>
        </w:rPr>
      </w:pPr>
      <w:r>
        <w:rPr>
          <w:rFonts w:cstheme="minorHAnsi"/>
          <w:sz w:val="32"/>
          <w:szCs w:val="32"/>
        </w:rPr>
        <w:t xml:space="preserve">These seven letters or epistles, as a whole, portray actual conditions in these seven local churches in Asia Minor. </w:t>
      </w:r>
    </w:p>
    <w:p w:rsidR="00341252" w:rsidRDefault="00341252" w:rsidP="00341252">
      <w:pPr>
        <w:spacing w:after="0" w:line="240" w:lineRule="auto"/>
        <w:jc w:val="both"/>
        <w:rPr>
          <w:rFonts w:cstheme="minorHAnsi"/>
          <w:sz w:val="32"/>
          <w:szCs w:val="32"/>
        </w:rPr>
      </w:pPr>
    </w:p>
    <w:p w:rsidR="00621731" w:rsidRDefault="00341252" w:rsidP="00BF39A9">
      <w:pPr>
        <w:pStyle w:val="ListParagraph"/>
        <w:numPr>
          <w:ilvl w:val="0"/>
          <w:numId w:val="9"/>
        </w:numPr>
        <w:spacing w:after="0" w:line="240" w:lineRule="auto"/>
        <w:jc w:val="both"/>
        <w:rPr>
          <w:rFonts w:cstheme="minorHAnsi"/>
          <w:sz w:val="32"/>
          <w:szCs w:val="32"/>
        </w:rPr>
      </w:pPr>
      <w:r w:rsidRPr="00621731">
        <w:rPr>
          <w:rFonts w:cstheme="minorHAnsi"/>
          <w:sz w:val="32"/>
          <w:szCs w:val="32"/>
        </w:rPr>
        <w:lastRenderedPageBreak/>
        <w:t xml:space="preserve">A </w:t>
      </w:r>
      <w:r w:rsidRPr="00621731">
        <w:rPr>
          <w:rFonts w:cstheme="minorHAnsi"/>
          <w:b/>
          <w:color w:val="FF0000"/>
          <w:sz w:val="32"/>
          <w:szCs w:val="32"/>
          <w:u w:val="single"/>
        </w:rPr>
        <w:t>prophetical</w:t>
      </w:r>
      <w:r w:rsidRPr="00621731">
        <w:rPr>
          <w:rFonts w:cstheme="minorHAnsi"/>
          <w:sz w:val="32"/>
          <w:szCs w:val="32"/>
        </w:rPr>
        <w:t xml:space="preserve"> application to the churches throughout this dispensation (Age of Grace or Church Age) up to the Rapture, revealing the spiritual conditions of local churches and individuals in the churches. This point is clear from the fact that the book is a “prophecy.” Then too, </w:t>
      </w:r>
      <w:r w:rsidRPr="00621731">
        <w:rPr>
          <w:rFonts w:cstheme="minorHAnsi"/>
          <w:b/>
          <w:sz w:val="32"/>
          <w:szCs w:val="32"/>
          <w:u w:val="single"/>
        </w:rPr>
        <w:t>these letters are as applicable to the saved all through this age as are the other New Testament epistles and other scriptures</w:t>
      </w:r>
      <w:r w:rsidRPr="00621731">
        <w:rPr>
          <w:rFonts w:cstheme="minorHAnsi"/>
          <w:sz w:val="32"/>
          <w:szCs w:val="32"/>
        </w:rPr>
        <w:t>. 2 Tim. 3:16, 17.</w:t>
      </w:r>
    </w:p>
    <w:p w:rsidR="00621731" w:rsidRDefault="00621731" w:rsidP="00621731">
      <w:pPr>
        <w:pStyle w:val="ListParagraph"/>
        <w:spacing w:after="0" w:line="240" w:lineRule="auto"/>
        <w:ind w:left="900"/>
        <w:jc w:val="both"/>
        <w:rPr>
          <w:rFonts w:cstheme="minorHAnsi"/>
          <w:sz w:val="32"/>
          <w:szCs w:val="32"/>
        </w:rPr>
      </w:pPr>
    </w:p>
    <w:p w:rsidR="00621731" w:rsidRPr="00CE5A05" w:rsidRDefault="00621731" w:rsidP="00621731">
      <w:pPr>
        <w:pStyle w:val="ListParagraph"/>
        <w:spacing w:after="0" w:line="240" w:lineRule="auto"/>
        <w:ind w:left="1440"/>
        <w:jc w:val="both"/>
        <w:rPr>
          <w:rFonts w:cstheme="minorHAnsi"/>
          <w:sz w:val="32"/>
          <w:szCs w:val="32"/>
        </w:rPr>
      </w:pPr>
      <w:r w:rsidRPr="00CE5A05">
        <w:rPr>
          <w:rFonts w:cstheme="minorHAnsi"/>
          <w:sz w:val="32"/>
          <w:szCs w:val="32"/>
        </w:rPr>
        <w:t xml:space="preserve">Before we started our series on the book of Genesis in 2015, I did three lessons on “Dispensations.” I talked about the differing dispensations or ages that mankind has gone through. </w:t>
      </w:r>
    </w:p>
    <w:p w:rsidR="00621731" w:rsidRPr="00CE5A05" w:rsidRDefault="00621731" w:rsidP="00621731">
      <w:pPr>
        <w:pStyle w:val="ListParagraph"/>
        <w:spacing w:after="0" w:line="240" w:lineRule="auto"/>
        <w:ind w:left="1440"/>
        <w:jc w:val="both"/>
        <w:rPr>
          <w:rFonts w:cstheme="minorHAnsi"/>
          <w:sz w:val="32"/>
          <w:szCs w:val="32"/>
        </w:rPr>
      </w:pPr>
    </w:p>
    <w:p w:rsidR="00621731" w:rsidRPr="00CE5A05" w:rsidRDefault="00621731" w:rsidP="00621731">
      <w:pPr>
        <w:pStyle w:val="ListParagraph"/>
        <w:spacing w:after="0" w:line="240" w:lineRule="auto"/>
        <w:ind w:left="1440"/>
        <w:jc w:val="both"/>
        <w:rPr>
          <w:rFonts w:cstheme="minorHAnsi"/>
          <w:sz w:val="32"/>
          <w:szCs w:val="32"/>
        </w:rPr>
      </w:pPr>
      <w:r w:rsidRPr="00CE5A05">
        <w:rPr>
          <w:rFonts w:cstheme="minorHAnsi"/>
          <w:sz w:val="32"/>
          <w:szCs w:val="32"/>
        </w:rPr>
        <w:t>We are currently living in the “Age of Grace” or the “Church Age.”</w:t>
      </w:r>
    </w:p>
    <w:p w:rsidR="00621731" w:rsidRPr="00CE5A05" w:rsidRDefault="00621731" w:rsidP="00621731">
      <w:pPr>
        <w:pStyle w:val="ListParagraph"/>
        <w:spacing w:after="0" w:line="240" w:lineRule="auto"/>
        <w:ind w:left="1440"/>
        <w:jc w:val="both"/>
        <w:rPr>
          <w:rFonts w:cstheme="minorHAnsi"/>
          <w:sz w:val="32"/>
          <w:szCs w:val="32"/>
        </w:rPr>
      </w:pPr>
    </w:p>
    <w:p w:rsidR="00621731" w:rsidRPr="00CE5A05" w:rsidRDefault="00621731" w:rsidP="00621731">
      <w:pPr>
        <w:pStyle w:val="ListParagraph"/>
        <w:spacing w:after="0" w:line="240" w:lineRule="auto"/>
        <w:ind w:left="1440"/>
        <w:jc w:val="both"/>
        <w:rPr>
          <w:rFonts w:cstheme="minorHAnsi"/>
          <w:sz w:val="32"/>
          <w:szCs w:val="32"/>
        </w:rPr>
      </w:pPr>
      <w:r w:rsidRPr="00CE5A05">
        <w:rPr>
          <w:rFonts w:cstheme="minorHAnsi"/>
          <w:sz w:val="32"/>
          <w:szCs w:val="32"/>
        </w:rPr>
        <w:t xml:space="preserve">It is my opinion that the Age of Grace began when Jesus was resurrected from the dead, victorious over death and hell themselves! He was given the keys to death and hell. </w:t>
      </w:r>
    </w:p>
    <w:p w:rsidR="00621731" w:rsidRPr="00CE5A05" w:rsidRDefault="00621731" w:rsidP="00621731">
      <w:pPr>
        <w:pStyle w:val="ListParagraph"/>
        <w:spacing w:after="0" w:line="240" w:lineRule="auto"/>
        <w:ind w:left="1440"/>
        <w:jc w:val="both"/>
        <w:rPr>
          <w:rFonts w:cstheme="minorHAnsi"/>
          <w:sz w:val="32"/>
          <w:szCs w:val="32"/>
        </w:rPr>
      </w:pPr>
    </w:p>
    <w:p w:rsidR="00621731" w:rsidRPr="00CE5A05" w:rsidRDefault="00621731" w:rsidP="00621731">
      <w:pPr>
        <w:pStyle w:val="ListParagraph"/>
        <w:spacing w:after="0" w:line="240" w:lineRule="auto"/>
        <w:ind w:left="1440"/>
        <w:jc w:val="both"/>
        <w:rPr>
          <w:rFonts w:cstheme="minorHAnsi"/>
          <w:sz w:val="32"/>
          <w:szCs w:val="32"/>
        </w:rPr>
      </w:pPr>
      <w:r w:rsidRPr="00CE5A05">
        <w:rPr>
          <w:rFonts w:cstheme="minorHAnsi"/>
          <w:sz w:val="32"/>
          <w:szCs w:val="32"/>
        </w:rPr>
        <w:t>It was just a short matter of time before human beings were saved as we see in the Gospel of John.</w:t>
      </w:r>
    </w:p>
    <w:p w:rsidR="00621731" w:rsidRPr="00621731" w:rsidRDefault="00621731" w:rsidP="00621731">
      <w:pPr>
        <w:pStyle w:val="ListParagraph"/>
        <w:spacing w:after="0" w:line="240" w:lineRule="auto"/>
        <w:ind w:left="1440"/>
        <w:jc w:val="both"/>
        <w:rPr>
          <w:rFonts w:cstheme="minorHAnsi"/>
          <w:i/>
          <w:sz w:val="32"/>
          <w:szCs w:val="32"/>
        </w:rPr>
      </w:pPr>
    </w:p>
    <w:p w:rsidR="00621731" w:rsidRPr="00621731" w:rsidRDefault="00621731" w:rsidP="00621731">
      <w:pPr>
        <w:spacing w:after="0" w:line="240" w:lineRule="auto"/>
        <w:ind w:left="1440"/>
        <w:rPr>
          <w:rFonts w:eastAsia="Times New Roman" w:cstheme="minorHAnsi"/>
          <w:b/>
          <w:bCs/>
          <w:sz w:val="32"/>
          <w:szCs w:val="32"/>
        </w:rPr>
      </w:pPr>
      <w:r w:rsidRPr="00621731">
        <w:rPr>
          <w:rFonts w:eastAsia="Times New Roman" w:cstheme="minorHAnsi"/>
          <w:b/>
          <w:bCs/>
          <w:sz w:val="32"/>
          <w:szCs w:val="32"/>
        </w:rPr>
        <w:t xml:space="preserve">John 20:19-22 (NLT) </w:t>
      </w:r>
    </w:p>
    <w:p w:rsidR="007356D5" w:rsidRDefault="00621731" w:rsidP="00621731">
      <w:pPr>
        <w:spacing w:after="0" w:line="240" w:lineRule="auto"/>
        <w:ind w:left="1440"/>
        <w:jc w:val="both"/>
        <w:rPr>
          <w:rFonts w:eastAsia="Times New Roman" w:cstheme="minorHAnsi"/>
          <w:sz w:val="32"/>
          <w:szCs w:val="32"/>
        </w:rPr>
      </w:pPr>
      <w:r w:rsidRPr="00621731">
        <w:rPr>
          <w:rFonts w:eastAsia="Times New Roman" w:cstheme="minorHAnsi"/>
          <w:color w:val="000000"/>
          <w:sz w:val="32"/>
          <w:szCs w:val="32"/>
          <w:vertAlign w:val="superscript"/>
        </w:rPr>
        <w:t xml:space="preserve">19 </w:t>
      </w:r>
      <w:r w:rsidRPr="00621731">
        <w:rPr>
          <w:rFonts w:eastAsia="Times New Roman" w:cstheme="minorHAnsi"/>
          <w:sz w:val="32"/>
          <w:szCs w:val="32"/>
        </w:rPr>
        <w:t xml:space="preserve">That Sunday evening the disciples were meeting behind locked doors because they were afraid of the Jewish leaders. Suddenly, Jesus was standing there among them! “Peace be with you,” he said. </w:t>
      </w:r>
      <w:r w:rsidRPr="00621731">
        <w:rPr>
          <w:rFonts w:eastAsia="Times New Roman" w:cstheme="minorHAnsi"/>
          <w:color w:val="000000"/>
          <w:sz w:val="32"/>
          <w:szCs w:val="32"/>
          <w:vertAlign w:val="superscript"/>
        </w:rPr>
        <w:t xml:space="preserve">20 </w:t>
      </w:r>
      <w:r w:rsidRPr="00621731">
        <w:rPr>
          <w:rFonts w:eastAsia="Times New Roman" w:cstheme="minorHAnsi"/>
          <w:sz w:val="32"/>
          <w:szCs w:val="32"/>
        </w:rPr>
        <w:t xml:space="preserve">As he spoke, he showed them the wounds in his hands and his side. They were filled with joy when they saw the Lord! </w:t>
      </w:r>
      <w:r w:rsidRPr="00621731">
        <w:rPr>
          <w:rFonts w:eastAsia="Times New Roman" w:cstheme="minorHAnsi"/>
          <w:color w:val="000000"/>
          <w:sz w:val="32"/>
          <w:szCs w:val="32"/>
          <w:vertAlign w:val="superscript"/>
        </w:rPr>
        <w:t xml:space="preserve">21 </w:t>
      </w:r>
      <w:r w:rsidRPr="00621731">
        <w:rPr>
          <w:rFonts w:eastAsia="Times New Roman" w:cstheme="minorHAnsi"/>
          <w:sz w:val="32"/>
          <w:szCs w:val="32"/>
        </w:rPr>
        <w:t xml:space="preserve">Again he said, “Peace be with you. As the Father has sent me, so I am sending you.” </w:t>
      </w:r>
      <w:r w:rsidRPr="00621731">
        <w:rPr>
          <w:rFonts w:eastAsia="Times New Roman" w:cstheme="minorHAnsi"/>
          <w:color w:val="000000"/>
          <w:sz w:val="32"/>
          <w:szCs w:val="32"/>
          <w:vertAlign w:val="superscript"/>
        </w:rPr>
        <w:t xml:space="preserve">22 </w:t>
      </w:r>
      <w:r w:rsidRPr="00621731">
        <w:rPr>
          <w:rFonts w:eastAsia="Times New Roman" w:cstheme="minorHAnsi"/>
          <w:sz w:val="32"/>
          <w:szCs w:val="32"/>
        </w:rPr>
        <w:t>Then he breathed on them and said, “</w:t>
      </w:r>
      <w:r w:rsidRPr="007356D5">
        <w:rPr>
          <w:rFonts w:eastAsia="Times New Roman" w:cstheme="minorHAnsi"/>
          <w:b/>
          <w:sz w:val="32"/>
          <w:szCs w:val="32"/>
          <w:u w:val="single"/>
        </w:rPr>
        <w:t>Receive the Holy Spirit</w:t>
      </w:r>
      <w:r w:rsidRPr="00621731">
        <w:rPr>
          <w:rFonts w:eastAsia="Times New Roman" w:cstheme="minorHAnsi"/>
          <w:sz w:val="32"/>
          <w:szCs w:val="32"/>
        </w:rPr>
        <w:t>.</w:t>
      </w:r>
      <w:r w:rsidR="007356D5">
        <w:rPr>
          <w:rFonts w:eastAsia="Times New Roman" w:cstheme="minorHAnsi"/>
          <w:sz w:val="32"/>
          <w:szCs w:val="32"/>
        </w:rPr>
        <w:t>”</w:t>
      </w:r>
      <w:r w:rsidRPr="00621731">
        <w:rPr>
          <w:rFonts w:eastAsia="Times New Roman" w:cstheme="minorHAnsi"/>
          <w:sz w:val="32"/>
          <w:szCs w:val="32"/>
        </w:rPr>
        <w:t xml:space="preserve"> </w:t>
      </w:r>
    </w:p>
    <w:p w:rsidR="00621731" w:rsidRPr="00621731" w:rsidRDefault="00621731" w:rsidP="00621731">
      <w:pPr>
        <w:spacing w:after="0" w:line="240" w:lineRule="auto"/>
        <w:ind w:left="1440"/>
        <w:jc w:val="both"/>
        <w:rPr>
          <w:rFonts w:eastAsia="Times New Roman" w:cstheme="minorHAnsi"/>
          <w:sz w:val="32"/>
          <w:szCs w:val="32"/>
        </w:rPr>
      </w:pPr>
      <w:r w:rsidRPr="00621731">
        <w:rPr>
          <w:rFonts w:eastAsia="Times New Roman" w:cstheme="minorHAnsi"/>
          <w:sz w:val="32"/>
          <w:szCs w:val="32"/>
        </w:rPr>
        <w:lastRenderedPageBreak/>
        <w:t>Then, when Jesus ascended, He “took captivity captive” taking all of the righteous souls in Abraham’s Bosom to Heaven with Him.</w:t>
      </w:r>
    </w:p>
    <w:p w:rsidR="00621731" w:rsidRPr="00621731" w:rsidRDefault="00621731" w:rsidP="00621731">
      <w:pPr>
        <w:pStyle w:val="ListParagraph"/>
        <w:spacing w:after="0" w:line="240" w:lineRule="auto"/>
        <w:ind w:left="1440"/>
        <w:jc w:val="both"/>
        <w:rPr>
          <w:rFonts w:cstheme="minorHAnsi"/>
          <w:i/>
          <w:sz w:val="32"/>
          <w:szCs w:val="32"/>
        </w:rPr>
      </w:pPr>
    </w:p>
    <w:p w:rsidR="00621731" w:rsidRPr="00CE5A05" w:rsidRDefault="00621731" w:rsidP="00621731">
      <w:pPr>
        <w:pStyle w:val="ListParagraph"/>
        <w:spacing w:after="0" w:line="240" w:lineRule="auto"/>
        <w:ind w:left="1440"/>
        <w:jc w:val="both"/>
        <w:rPr>
          <w:rFonts w:cstheme="minorHAnsi"/>
          <w:sz w:val="32"/>
          <w:szCs w:val="32"/>
        </w:rPr>
      </w:pPr>
      <w:r w:rsidRPr="00CE5A05">
        <w:rPr>
          <w:rFonts w:cstheme="minorHAnsi"/>
          <w:sz w:val="32"/>
          <w:szCs w:val="32"/>
        </w:rPr>
        <w:t xml:space="preserve">This was the </w:t>
      </w:r>
      <w:r w:rsidRPr="00CE5A05">
        <w:rPr>
          <w:rFonts w:cstheme="minorHAnsi"/>
          <w:b/>
          <w:sz w:val="32"/>
          <w:szCs w:val="32"/>
          <w:u w:val="single"/>
        </w:rPr>
        <w:t>beginning of the Church Age</w:t>
      </w:r>
      <w:r w:rsidRPr="00CE5A05">
        <w:rPr>
          <w:rFonts w:cstheme="minorHAnsi"/>
          <w:b/>
          <w:sz w:val="32"/>
          <w:szCs w:val="32"/>
        </w:rPr>
        <w:t>.</w:t>
      </w:r>
      <w:r w:rsidRPr="00CE5A05">
        <w:rPr>
          <w:rFonts w:cstheme="minorHAnsi"/>
          <w:sz w:val="32"/>
          <w:szCs w:val="32"/>
        </w:rPr>
        <w:t xml:space="preserve"> It will conclude when we (the Church) return with Jesus at His second coming seven years after the Rapture. </w:t>
      </w:r>
    </w:p>
    <w:p w:rsidR="00621731" w:rsidRPr="00621731" w:rsidRDefault="00621731" w:rsidP="00621731">
      <w:pPr>
        <w:spacing w:after="0" w:line="240" w:lineRule="auto"/>
        <w:jc w:val="both"/>
        <w:rPr>
          <w:rFonts w:cstheme="minorHAnsi"/>
          <w:sz w:val="32"/>
          <w:szCs w:val="32"/>
        </w:rPr>
      </w:pPr>
    </w:p>
    <w:p w:rsidR="00621731" w:rsidRDefault="00341252" w:rsidP="00341252">
      <w:pPr>
        <w:pStyle w:val="ListParagraph"/>
        <w:spacing w:after="0" w:line="240" w:lineRule="auto"/>
        <w:jc w:val="both"/>
        <w:rPr>
          <w:rFonts w:cstheme="minorHAnsi"/>
          <w:sz w:val="32"/>
          <w:szCs w:val="32"/>
        </w:rPr>
      </w:pPr>
      <w:r>
        <w:rPr>
          <w:rFonts w:cstheme="minorHAnsi"/>
          <w:sz w:val="32"/>
          <w:szCs w:val="32"/>
        </w:rPr>
        <w:t>These letters are as applicable to all other Churches in the Church Age as are the rest of the epistles in the Bible. We don’t teach that the book of Ephesians applied ONLY to the Church in Ephesus</w:t>
      </w:r>
      <w:r w:rsidR="00621731">
        <w:rPr>
          <w:rFonts w:cstheme="minorHAnsi"/>
          <w:sz w:val="32"/>
          <w:szCs w:val="32"/>
        </w:rPr>
        <w:t xml:space="preserve"> or that the book of Romans applied ONLY to Christians in Rome</w:t>
      </w:r>
      <w:r>
        <w:rPr>
          <w:rFonts w:cstheme="minorHAnsi"/>
          <w:sz w:val="32"/>
          <w:szCs w:val="32"/>
        </w:rPr>
        <w:t xml:space="preserve">. </w:t>
      </w:r>
    </w:p>
    <w:p w:rsidR="00621731" w:rsidRDefault="00621731" w:rsidP="00341252">
      <w:pPr>
        <w:pStyle w:val="ListParagraph"/>
        <w:spacing w:after="0" w:line="240" w:lineRule="auto"/>
        <w:jc w:val="both"/>
        <w:rPr>
          <w:rFonts w:cstheme="minorHAnsi"/>
          <w:sz w:val="32"/>
          <w:szCs w:val="32"/>
        </w:rPr>
      </w:pPr>
    </w:p>
    <w:p w:rsidR="00621731" w:rsidRDefault="00621731" w:rsidP="00341252">
      <w:pPr>
        <w:pStyle w:val="ListParagraph"/>
        <w:spacing w:after="0" w:line="240" w:lineRule="auto"/>
        <w:jc w:val="both"/>
        <w:rPr>
          <w:rFonts w:cstheme="minorHAnsi"/>
          <w:sz w:val="32"/>
          <w:szCs w:val="32"/>
        </w:rPr>
      </w:pPr>
      <w:r>
        <w:rPr>
          <w:rFonts w:cstheme="minorHAnsi"/>
          <w:sz w:val="32"/>
          <w:szCs w:val="32"/>
        </w:rPr>
        <w:t xml:space="preserve">All of the Epistles in the Bible (Romans through Revelation) had a local application to the Churches they were addressed to </w:t>
      </w:r>
      <w:r w:rsidRPr="007356D5">
        <w:rPr>
          <w:rFonts w:cstheme="minorHAnsi"/>
          <w:sz w:val="32"/>
          <w:szCs w:val="32"/>
          <w:u w:val="single"/>
        </w:rPr>
        <w:t>and more</w:t>
      </w:r>
      <w:r>
        <w:rPr>
          <w:rFonts w:cstheme="minorHAnsi"/>
          <w:sz w:val="32"/>
          <w:szCs w:val="32"/>
        </w:rPr>
        <w:t>.</w:t>
      </w:r>
    </w:p>
    <w:p w:rsidR="00621731" w:rsidRDefault="00621731" w:rsidP="00341252">
      <w:pPr>
        <w:pStyle w:val="ListParagraph"/>
        <w:spacing w:after="0" w:line="240" w:lineRule="auto"/>
        <w:jc w:val="both"/>
        <w:rPr>
          <w:rFonts w:cstheme="minorHAnsi"/>
          <w:sz w:val="32"/>
          <w:szCs w:val="32"/>
        </w:rPr>
      </w:pPr>
    </w:p>
    <w:p w:rsidR="00341252" w:rsidRDefault="00341252" w:rsidP="00341252">
      <w:pPr>
        <w:pStyle w:val="ListParagraph"/>
        <w:spacing w:after="0" w:line="240" w:lineRule="auto"/>
        <w:jc w:val="both"/>
        <w:rPr>
          <w:rFonts w:cstheme="minorHAnsi"/>
          <w:sz w:val="32"/>
          <w:szCs w:val="32"/>
        </w:rPr>
      </w:pPr>
      <w:r>
        <w:rPr>
          <w:rFonts w:cstheme="minorHAnsi"/>
          <w:sz w:val="32"/>
          <w:szCs w:val="32"/>
        </w:rPr>
        <w:t xml:space="preserve">It is the same with these letters. They apply to the Churches they are addressed to </w:t>
      </w:r>
      <w:r w:rsidRPr="00621731">
        <w:rPr>
          <w:rFonts w:cstheme="minorHAnsi"/>
          <w:b/>
          <w:sz w:val="32"/>
          <w:szCs w:val="32"/>
          <w:u w:val="single"/>
        </w:rPr>
        <w:t>as well as to</w:t>
      </w:r>
      <w:r>
        <w:rPr>
          <w:rFonts w:cstheme="minorHAnsi"/>
          <w:sz w:val="32"/>
          <w:szCs w:val="32"/>
        </w:rPr>
        <w:t xml:space="preserve"> the rest of the Churches throughout the Age of Grace, up until the time of the Rapture.</w:t>
      </w:r>
    </w:p>
    <w:p w:rsidR="00341252" w:rsidRDefault="00341252" w:rsidP="00341252">
      <w:pPr>
        <w:pStyle w:val="ListParagraph"/>
        <w:spacing w:after="0" w:line="240" w:lineRule="auto"/>
        <w:jc w:val="both"/>
        <w:rPr>
          <w:rFonts w:cstheme="minorHAnsi"/>
          <w:sz w:val="32"/>
          <w:szCs w:val="32"/>
        </w:rPr>
      </w:pPr>
    </w:p>
    <w:p w:rsidR="00341252" w:rsidRDefault="00341252" w:rsidP="00341252">
      <w:pPr>
        <w:pStyle w:val="ListParagraph"/>
        <w:spacing w:after="0" w:line="240" w:lineRule="auto"/>
        <w:jc w:val="both"/>
        <w:rPr>
          <w:rFonts w:cstheme="minorHAnsi"/>
          <w:sz w:val="32"/>
          <w:szCs w:val="32"/>
        </w:rPr>
      </w:pPr>
      <w:proofErr w:type="spellStart"/>
      <w:r>
        <w:rPr>
          <w:rFonts w:cstheme="minorHAnsi"/>
          <w:sz w:val="32"/>
          <w:szCs w:val="32"/>
        </w:rPr>
        <w:t>Dake</w:t>
      </w:r>
      <w:proofErr w:type="spellEnd"/>
      <w:r>
        <w:rPr>
          <w:rFonts w:cstheme="minorHAnsi"/>
          <w:sz w:val="32"/>
          <w:szCs w:val="32"/>
        </w:rPr>
        <w:t xml:space="preserve"> states, </w:t>
      </w:r>
      <w:r w:rsidRPr="00BD35AD">
        <w:rPr>
          <w:rFonts w:cstheme="minorHAnsi"/>
          <w:i/>
          <w:sz w:val="32"/>
          <w:szCs w:val="32"/>
        </w:rPr>
        <w:t>“</w:t>
      </w:r>
      <w:proofErr w:type="gramStart"/>
      <w:r w:rsidRPr="00BD35AD">
        <w:rPr>
          <w:rFonts w:cstheme="minorHAnsi"/>
          <w:i/>
          <w:sz w:val="32"/>
          <w:szCs w:val="32"/>
        </w:rPr>
        <w:t>local</w:t>
      </w:r>
      <w:proofErr w:type="gramEnd"/>
      <w:r w:rsidRPr="00BD35AD">
        <w:rPr>
          <w:rFonts w:cstheme="minorHAnsi"/>
          <w:i/>
          <w:sz w:val="32"/>
          <w:szCs w:val="32"/>
        </w:rPr>
        <w:t xml:space="preserve"> conditions in them (the seven churches) are characteristic of the course of this age and they are concrete examples to local churches throughout the dispensation.”</w:t>
      </w:r>
    </w:p>
    <w:p w:rsidR="00C35056" w:rsidRDefault="00C35056" w:rsidP="00341252">
      <w:pPr>
        <w:pStyle w:val="ListParagraph"/>
        <w:spacing w:after="0" w:line="240" w:lineRule="auto"/>
        <w:jc w:val="both"/>
        <w:rPr>
          <w:rFonts w:cstheme="minorHAnsi"/>
          <w:sz w:val="32"/>
          <w:szCs w:val="32"/>
        </w:rPr>
      </w:pPr>
    </w:p>
    <w:p w:rsidR="00C35056" w:rsidRDefault="00C35056" w:rsidP="00341252">
      <w:pPr>
        <w:pStyle w:val="ListParagraph"/>
        <w:spacing w:after="0" w:line="240" w:lineRule="auto"/>
        <w:jc w:val="both"/>
        <w:rPr>
          <w:rFonts w:cstheme="minorHAnsi"/>
          <w:sz w:val="32"/>
          <w:szCs w:val="32"/>
        </w:rPr>
      </w:pPr>
      <w:r>
        <w:rPr>
          <w:rFonts w:cstheme="minorHAnsi"/>
          <w:sz w:val="32"/>
          <w:szCs w:val="32"/>
        </w:rPr>
        <w:t xml:space="preserve">If these letters were confined </w:t>
      </w:r>
      <w:r w:rsidR="00621731">
        <w:rPr>
          <w:rFonts w:cstheme="minorHAnsi"/>
          <w:sz w:val="32"/>
          <w:szCs w:val="32"/>
        </w:rPr>
        <w:t xml:space="preserve">to </w:t>
      </w:r>
      <w:r>
        <w:rPr>
          <w:rFonts w:cstheme="minorHAnsi"/>
          <w:sz w:val="32"/>
          <w:szCs w:val="32"/>
        </w:rPr>
        <w:t xml:space="preserve">ONLY the seven churches in Asia Minor there would be no </w:t>
      </w:r>
      <w:r w:rsidRPr="007356D5">
        <w:rPr>
          <w:rFonts w:cstheme="minorHAnsi"/>
          <w:sz w:val="32"/>
          <w:szCs w:val="32"/>
          <w:u w:val="single"/>
        </w:rPr>
        <w:t>universal call to individuals with ears to hear, to hear and to overcome throughout this age</w:t>
      </w:r>
      <w:r>
        <w:rPr>
          <w:rFonts w:cstheme="minorHAnsi"/>
          <w:sz w:val="32"/>
          <w:szCs w:val="32"/>
        </w:rPr>
        <w:t>!</w:t>
      </w:r>
    </w:p>
    <w:p w:rsidR="00BD35AD" w:rsidRDefault="00BD35AD" w:rsidP="00BD35AD">
      <w:pPr>
        <w:spacing w:after="0" w:line="240" w:lineRule="auto"/>
        <w:jc w:val="both"/>
        <w:rPr>
          <w:rFonts w:cstheme="minorHAnsi"/>
          <w:sz w:val="32"/>
          <w:szCs w:val="32"/>
        </w:rPr>
      </w:pPr>
    </w:p>
    <w:p w:rsidR="00BD35AD" w:rsidRDefault="00BD35AD" w:rsidP="00BD35AD">
      <w:pPr>
        <w:pStyle w:val="ListParagraph"/>
        <w:numPr>
          <w:ilvl w:val="0"/>
          <w:numId w:val="9"/>
        </w:numPr>
        <w:spacing w:after="0" w:line="240" w:lineRule="auto"/>
        <w:jc w:val="both"/>
        <w:rPr>
          <w:rFonts w:cstheme="minorHAnsi"/>
          <w:sz w:val="32"/>
          <w:szCs w:val="32"/>
        </w:rPr>
      </w:pPr>
      <w:r>
        <w:rPr>
          <w:rFonts w:cstheme="minorHAnsi"/>
          <w:sz w:val="32"/>
          <w:szCs w:val="32"/>
        </w:rPr>
        <w:t xml:space="preserve">An </w:t>
      </w:r>
      <w:r w:rsidRPr="00BD35AD">
        <w:rPr>
          <w:rFonts w:cstheme="minorHAnsi"/>
          <w:b/>
          <w:color w:val="FF0000"/>
          <w:sz w:val="32"/>
          <w:szCs w:val="32"/>
          <w:u w:val="single"/>
        </w:rPr>
        <w:t>individual</w:t>
      </w:r>
      <w:r>
        <w:rPr>
          <w:rFonts w:cstheme="minorHAnsi"/>
          <w:sz w:val="32"/>
          <w:szCs w:val="32"/>
        </w:rPr>
        <w:t xml:space="preserve"> application, so that the individual may be warned by the failure revealed therein and profiting by the warning, may find encouragement from the promises to the overcomer.</w:t>
      </w:r>
    </w:p>
    <w:p w:rsidR="00BD35AD" w:rsidRDefault="00BD35AD" w:rsidP="00BD35AD">
      <w:pPr>
        <w:pStyle w:val="ListParagraph"/>
        <w:spacing w:after="0" w:line="240" w:lineRule="auto"/>
        <w:jc w:val="both"/>
        <w:rPr>
          <w:rFonts w:cstheme="minorHAnsi"/>
          <w:sz w:val="32"/>
          <w:szCs w:val="32"/>
        </w:rPr>
      </w:pPr>
    </w:p>
    <w:p w:rsidR="00F73DE8" w:rsidRDefault="00BD35AD" w:rsidP="00BD35AD">
      <w:pPr>
        <w:pStyle w:val="ListParagraph"/>
        <w:spacing w:after="0" w:line="240" w:lineRule="auto"/>
        <w:jc w:val="both"/>
        <w:rPr>
          <w:rFonts w:cstheme="minorHAnsi"/>
          <w:sz w:val="32"/>
          <w:szCs w:val="32"/>
        </w:rPr>
      </w:pPr>
      <w:r w:rsidRPr="00BD35AD">
        <w:rPr>
          <w:rFonts w:cstheme="minorHAnsi"/>
          <w:i/>
          <w:sz w:val="32"/>
          <w:szCs w:val="32"/>
        </w:rPr>
        <w:lastRenderedPageBreak/>
        <w:t>“The dispensational application of these church letters; i.e., that they portray seven Church periods or phases of Church history is really based upon human theory alone. There can be no Scripture produced to prove this theory in any one aspect. Similarity to certain phases of church history proves nothing.”</w:t>
      </w:r>
      <w:r>
        <w:rPr>
          <w:rFonts w:cstheme="minorHAnsi"/>
          <w:sz w:val="32"/>
          <w:szCs w:val="32"/>
        </w:rPr>
        <w:t xml:space="preserve"> </w:t>
      </w:r>
      <w:proofErr w:type="spellStart"/>
      <w:r>
        <w:rPr>
          <w:rFonts w:cstheme="minorHAnsi"/>
          <w:sz w:val="32"/>
          <w:szCs w:val="32"/>
        </w:rPr>
        <w:t>Dake</w:t>
      </w:r>
      <w:proofErr w:type="spellEnd"/>
    </w:p>
    <w:p w:rsidR="00CD37B7" w:rsidRDefault="00CD37B7" w:rsidP="00CD37B7">
      <w:pPr>
        <w:spacing w:after="0" w:line="240" w:lineRule="auto"/>
        <w:jc w:val="both"/>
        <w:rPr>
          <w:rFonts w:ascii="Times New Roman" w:hAnsi="Times New Roman" w:cs="Times New Roman"/>
          <w:b/>
          <w:sz w:val="32"/>
          <w:szCs w:val="32"/>
          <w:u w:val="single"/>
        </w:rPr>
      </w:pPr>
    </w:p>
    <w:p w:rsidR="00CD37B7" w:rsidRDefault="00CD37B7" w:rsidP="00CD37B7">
      <w:pPr>
        <w:spacing w:after="0" w:line="240" w:lineRule="auto"/>
        <w:jc w:val="both"/>
        <w:rPr>
          <w:rFonts w:ascii="Times New Roman" w:hAnsi="Times New Roman" w:cs="Times New Roman"/>
          <w:b/>
          <w:sz w:val="32"/>
          <w:szCs w:val="32"/>
          <w:u w:val="single"/>
        </w:rPr>
      </w:pPr>
      <w:r>
        <w:rPr>
          <w:rFonts w:ascii="Times New Roman" w:hAnsi="Times New Roman" w:cs="Times New Roman"/>
          <w:b/>
          <w:noProof/>
          <w:sz w:val="32"/>
          <w:szCs w:val="32"/>
          <w:u w:val="single"/>
        </w:rPr>
        <w:drawing>
          <wp:inline distT="0" distB="0" distL="0" distR="0">
            <wp:extent cx="5949950" cy="420755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venChurchesOfAsiaMino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958153" cy="4213356"/>
                    </a:xfrm>
                    <a:prstGeom prst="rect">
                      <a:avLst/>
                    </a:prstGeom>
                  </pic:spPr>
                </pic:pic>
              </a:graphicData>
            </a:graphic>
          </wp:inline>
        </w:drawing>
      </w:r>
      <w:bookmarkStart w:id="0" w:name="_GoBack"/>
      <w:bookmarkEnd w:id="0"/>
    </w:p>
    <w:p w:rsidR="00CD37B7" w:rsidRPr="00CD37B7" w:rsidRDefault="00CD37B7" w:rsidP="00CD37B7">
      <w:pPr>
        <w:spacing w:after="0" w:line="240" w:lineRule="auto"/>
        <w:jc w:val="center"/>
        <w:rPr>
          <w:rFonts w:ascii="Times New Roman" w:hAnsi="Times New Roman" w:cs="Times New Roman"/>
          <w:sz w:val="20"/>
          <w:szCs w:val="20"/>
        </w:rPr>
      </w:pPr>
      <w:r w:rsidRPr="00CD37B7">
        <w:rPr>
          <w:rFonts w:ascii="Times New Roman" w:hAnsi="Times New Roman" w:cs="Times New Roman"/>
          <w:sz w:val="20"/>
          <w:szCs w:val="20"/>
        </w:rPr>
        <w:t>http://sunnybankchurch.com.au/wp-content/uploads/2016/09/SevenChurchesOfAsiaMinor.jpg</w:t>
      </w:r>
    </w:p>
    <w:p w:rsidR="00B10380" w:rsidRPr="00341252" w:rsidRDefault="00B10380" w:rsidP="00341252">
      <w:pPr>
        <w:spacing w:after="0" w:line="240" w:lineRule="auto"/>
        <w:jc w:val="both"/>
        <w:rPr>
          <w:rFonts w:ascii="Times New Roman" w:hAnsi="Times New Roman" w:cs="Times New Roman"/>
          <w:sz w:val="32"/>
          <w:szCs w:val="32"/>
        </w:rPr>
      </w:pPr>
    </w:p>
    <w:p w:rsidR="00B10380" w:rsidRPr="000D4324" w:rsidRDefault="00602892" w:rsidP="00B10380">
      <w:pPr>
        <w:spacing w:after="0" w:line="240" w:lineRule="auto"/>
        <w:jc w:val="both"/>
        <w:rPr>
          <w:rFonts w:cstheme="minorHAnsi"/>
          <w:b/>
          <w:sz w:val="32"/>
          <w:szCs w:val="32"/>
        </w:rPr>
      </w:pPr>
      <w:r w:rsidRPr="000D4324">
        <w:rPr>
          <w:rFonts w:cstheme="minorHAnsi"/>
          <w:b/>
          <w:sz w:val="32"/>
          <w:szCs w:val="32"/>
        </w:rPr>
        <w:t>The Letter to the Church at Ephesus</w:t>
      </w:r>
    </w:p>
    <w:p w:rsidR="00602892" w:rsidRPr="000D4324" w:rsidRDefault="00602892" w:rsidP="00B10380">
      <w:pPr>
        <w:spacing w:after="0" w:line="240" w:lineRule="auto"/>
        <w:jc w:val="both"/>
        <w:rPr>
          <w:rFonts w:cstheme="minorHAnsi"/>
          <w:sz w:val="32"/>
          <w:szCs w:val="32"/>
        </w:rPr>
      </w:pPr>
    </w:p>
    <w:p w:rsidR="00602892" w:rsidRPr="000D4324" w:rsidRDefault="00602892" w:rsidP="00602892">
      <w:pPr>
        <w:spacing w:after="0" w:line="240" w:lineRule="auto"/>
        <w:rPr>
          <w:rFonts w:eastAsia="Times New Roman" w:cstheme="minorHAnsi"/>
          <w:b/>
          <w:bCs/>
          <w:sz w:val="32"/>
          <w:szCs w:val="32"/>
        </w:rPr>
      </w:pPr>
      <w:r w:rsidRPr="000D4324">
        <w:rPr>
          <w:rFonts w:eastAsia="Times New Roman" w:cstheme="minorHAnsi"/>
          <w:b/>
          <w:bCs/>
          <w:sz w:val="32"/>
          <w:szCs w:val="32"/>
        </w:rPr>
        <w:t xml:space="preserve">Revelation 2:1-7 (NLT) </w:t>
      </w:r>
    </w:p>
    <w:p w:rsidR="00602892" w:rsidRPr="000D4324" w:rsidRDefault="003824D5" w:rsidP="00602892">
      <w:pPr>
        <w:spacing w:after="0" w:line="240" w:lineRule="auto"/>
        <w:jc w:val="both"/>
        <w:rPr>
          <w:rFonts w:eastAsia="Times New Roman" w:cstheme="minorHAnsi"/>
          <w:sz w:val="32"/>
          <w:szCs w:val="32"/>
        </w:rPr>
      </w:pPr>
      <w:r w:rsidRPr="000D4324">
        <w:rPr>
          <w:rFonts w:eastAsia="Times New Roman" w:cstheme="minorHAnsi"/>
          <w:color w:val="000000"/>
          <w:sz w:val="32"/>
          <w:szCs w:val="32"/>
          <w:vertAlign w:val="superscript"/>
        </w:rPr>
        <w:t>1</w:t>
      </w:r>
      <w:r w:rsidR="00602892" w:rsidRPr="000D4324">
        <w:rPr>
          <w:rFonts w:eastAsia="Times New Roman" w:cstheme="minorHAnsi"/>
          <w:sz w:val="32"/>
          <w:szCs w:val="32"/>
        </w:rPr>
        <w:t xml:space="preserve">“Write this letter to the angel of the church in Ephesus. This is the message from the one who holds the seven stars in his right hand, the one who walks among the seven gold lampstands: </w:t>
      </w:r>
      <w:r w:rsidRPr="000D4324">
        <w:rPr>
          <w:rFonts w:eastAsia="Times New Roman" w:cstheme="minorHAnsi"/>
          <w:color w:val="000000"/>
          <w:sz w:val="32"/>
          <w:szCs w:val="32"/>
          <w:vertAlign w:val="superscript"/>
        </w:rPr>
        <w:t>2</w:t>
      </w:r>
      <w:r w:rsidR="00602892" w:rsidRPr="000D4324">
        <w:rPr>
          <w:rFonts w:eastAsia="Times New Roman" w:cstheme="minorHAnsi"/>
          <w:sz w:val="32"/>
          <w:szCs w:val="32"/>
        </w:rPr>
        <w:t xml:space="preserve">“I know all the things you do. I have seen your hard work and your patient endurance. I know you don’t tolerate evil people. You have examined the claims of those </w:t>
      </w:r>
      <w:r w:rsidR="00602892" w:rsidRPr="000D4324">
        <w:rPr>
          <w:rFonts w:eastAsia="Times New Roman" w:cstheme="minorHAnsi"/>
          <w:sz w:val="32"/>
          <w:szCs w:val="32"/>
        </w:rPr>
        <w:lastRenderedPageBreak/>
        <w:t xml:space="preserve">who say they are apostles but are not. You have discovered they are liars. </w:t>
      </w:r>
      <w:r w:rsidR="00602892" w:rsidRPr="000D4324">
        <w:rPr>
          <w:rFonts w:eastAsia="Times New Roman" w:cstheme="minorHAnsi"/>
          <w:color w:val="000000"/>
          <w:sz w:val="32"/>
          <w:szCs w:val="32"/>
          <w:vertAlign w:val="superscript"/>
        </w:rPr>
        <w:t xml:space="preserve">3 </w:t>
      </w:r>
      <w:r w:rsidR="00602892" w:rsidRPr="000D4324">
        <w:rPr>
          <w:rFonts w:eastAsia="Times New Roman" w:cstheme="minorHAnsi"/>
          <w:sz w:val="32"/>
          <w:szCs w:val="32"/>
        </w:rPr>
        <w:t xml:space="preserve">You have patiently suffered for me without quitting. </w:t>
      </w:r>
      <w:r w:rsidR="00602892" w:rsidRPr="000D4324">
        <w:rPr>
          <w:rFonts w:eastAsia="Times New Roman" w:cstheme="minorHAnsi"/>
          <w:color w:val="000000"/>
          <w:sz w:val="32"/>
          <w:szCs w:val="32"/>
          <w:vertAlign w:val="superscript"/>
        </w:rPr>
        <w:t xml:space="preserve">4 </w:t>
      </w:r>
      <w:r w:rsidR="00602892" w:rsidRPr="000D4324">
        <w:rPr>
          <w:rFonts w:eastAsia="Times New Roman" w:cstheme="minorHAnsi"/>
          <w:sz w:val="32"/>
          <w:szCs w:val="32"/>
        </w:rPr>
        <w:t xml:space="preserve">“But I have this complaint against you. You don’t love me or each other as you did at first! </w:t>
      </w:r>
      <w:r w:rsidRPr="000D4324">
        <w:rPr>
          <w:rFonts w:eastAsia="Times New Roman" w:cstheme="minorHAnsi"/>
          <w:color w:val="000000"/>
          <w:sz w:val="32"/>
          <w:szCs w:val="32"/>
          <w:vertAlign w:val="superscript"/>
        </w:rPr>
        <w:t>5</w:t>
      </w:r>
      <w:r w:rsidR="00602892" w:rsidRPr="000D4324">
        <w:rPr>
          <w:rFonts w:eastAsia="Times New Roman" w:cstheme="minorHAnsi"/>
          <w:sz w:val="32"/>
          <w:szCs w:val="32"/>
        </w:rPr>
        <w:t xml:space="preserve">Look how far you have fallen! Turn back to me and do the works you did at first. If you don’t repent, I will come and remove your lampstand from its place among the churches. </w:t>
      </w:r>
      <w:r w:rsidRPr="000D4324">
        <w:rPr>
          <w:rFonts w:eastAsia="Times New Roman" w:cstheme="minorHAnsi"/>
          <w:color w:val="000000"/>
          <w:sz w:val="32"/>
          <w:szCs w:val="32"/>
          <w:vertAlign w:val="superscript"/>
        </w:rPr>
        <w:t>6</w:t>
      </w:r>
      <w:r w:rsidR="00602892" w:rsidRPr="000D4324">
        <w:rPr>
          <w:rFonts w:eastAsia="Times New Roman" w:cstheme="minorHAnsi"/>
          <w:sz w:val="32"/>
          <w:szCs w:val="32"/>
        </w:rPr>
        <w:t xml:space="preserve">But this is in your favor: You hate the evil deeds of the </w:t>
      </w:r>
      <w:proofErr w:type="spellStart"/>
      <w:r w:rsidR="00602892" w:rsidRPr="000D4324">
        <w:rPr>
          <w:rFonts w:eastAsia="Times New Roman" w:cstheme="minorHAnsi"/>
          <w:sz w:val="32"/>
          <w:szCs w:val="32"/>
        </w:rPr>
        <w:t>Nicolaitans</w:t>
      </w:r>
      <w:proofErr w:type="spellEnd"/>
      <w:r w:rsidR="00602892" w:rsidRPr="000D4324">
        <w:rPr>
          <w:rFonts w:eastAsia="Times New Roman" w:cstheme="minorHAnsi"/>
          <w:sz w:val="32"/>
          <w:szCs w:val="32"/>
        </w:rPr>
        <w:t xml:space="preserve">, just as I do. </w:t>
      </w:r>
      <w:r w:rsidRPr="000D4324">
        <w:rPr>
          <w:rFonts w:eastAsia="Times New Roman" w:cstheme="minorHAnsi"/>
          <w:color w:val="000000"/>
          <w:sz w:val="32"/>
          <w:szCs w:val="32"/>
          <w:vertAlign w:val="superscript"/>
        </w:rPr>
        <w:t>7</w:t>
      </w:r>
      <w:r w:rsidR="00602892" w:rsidRPr="000D4324">
        <w:rPr>
          <w:rFonts w:eastAsia="Times New Roman" w:cstheme="minorHAnsi"/>
          <w:sz w:val="32"/>
          <w:szCs w:val="32"/>
        </w:rPr>
        <w:t xml:space="preserve">“Anyone with ears to hear must listen to the Spirit and understand what he is saying to the churches. To everyone who is victorious I will give fruit from the tree of life in the paradise of God. </w:t>
      </w:r>
    </w:p>
    <w:p w:rsidR="00602892" w:rsidRPr="000D4324" w:rsidRDefault="00602892" w:rsidP="00B10380">
      <w:pPr>
        <w:spacing w:after="0" w:line="240" w:lineRule="auto"/>
        <w:jc w:val="both"/>
        <w:rPr>
          <w:rFonts w:eastAsia="Times New Roman" w:cstheme="minorHAnsi"/>
          <w:bCs/>
          <w:sz w:val="32"/>
          <w:szCs w:val="32"/>
        </w:rPr>
      </w:pPr>
    </w:p>
    <w:p w:rsidR="00B72041" w:rsidRPr="000D4324" w:rsidRDefault="00B72041" w:rsidP="00B72041">
      <w:pPr>
        <w:pStyle w:val="ListParagraph"/>
        <w:numPr>
          <w:ilvl w:val="0"/>
          <w:numId w:val="6"/>
        </w:numPr>
        <w:spacing w:after="0"/>
        <w:jc w:val="both"/>
        <w:rPr>
          <w:rFonts w:cstheme="minorHAnsi"/>
          <w:sz w:val="32"/>
          <w:szCs w:val="32"/>
        </w:rPr>
      </w:pPr>
      <w:r w:rsidRPr="000D4324">
        <w:rPr>
          <w:rFonts w:cstheme="minorHAnsi"/>
          <w:sz w:val="32"/>
          <w:szCs w:val="32"/>
        </w:rPr>
        <w:t>God KNOWS everything we do! (v.2)</w:t>
      </w:r>
    </w:p>
    <w:p w:rsidR="00B72041" w:rsidRDefault="00B72041" w:rsidP="00B72041">
      <w:pPr>
        <w:pStyle w:val="ListParagraph"/>
        <w:numPr>
          <w:ilvl w:val="1"/>
          <w:numId w:val="6"/>
        </w:numPr>
        <w:spacing w:after="0"/>
        <w:jc w:val="both"/>
        <w:rPr>
          <w:rFonts w:cstheme="minorHAnsi"/>
          <w:sz w:val="32"/>
          <w:szCs w:val="32"/>
        </w:rPr>
      </w:pPr>
      <w:r w:rsidRPr="000D4324">
        <w:rPr>
          <w:rFonts w:cstheme="minorHAnsi"/>
          <w:sz w:val="32"/>
          <w:szCs w:val="32"/>
        </w:rPr>
        <w:t>God saw their hard work</w:t>
      </w:r>
    </w:p>
    <w:p w:rsidR="00BB13FF" w:rsidRDefault="00BB13FF" w:rsidP="00BB13FF">
      <w:pPr>
        <w:pStyle w:val="ListParagraph"/>
        <w:numPr>
          <w:ilvl w:val="2"/>
          <w:numId w:val="6"/>
        </w:numPr>
        <w:spacing w:after="0"/>
        <w:jc w:val="both"/>
        <w:rPr>
          <w:rFonts w:cstheme="minorHAnsi"/>
          <w:sz w:val="32"/>
          <w:szCs w:val="32"/>
        </w:rPr>
      </w:pPr>
      <w:r>
        <w:rPr>
          <w:rFonts w:cstheme="minorHAnsi"/>
          <w:sz w:val="32"/>
          <w:szCs w:val="32"/>
        </w:rPr>
        <w:t>The things you do for God WILL be rewarded!</w:t>
      </w:r>
    </w:p>
    <w:p w:rsidR="00BB13FF" w:rsidRPr="00BB13FF" w:rsidRDefault="00BB13FF" w:rsidP="00BB13FF">
      <w:pPr>
        <w:pStyle w:val="ListParagraph"/>
        <w:spacing w:after="0" w:line="240" w:lineRule="auto"/>
        <w:ind w:left="2160"/>
        <w:rPr>
          <w:rFonts w:eastAsia="Times New Roman" w:cstheme="minorHAnsi"/>
          <w:sz w:val="32"/>
          <w:szCs w:val="32"/>
        </w:rPr>
      </w:pPr>
      <w:r w:rsidRPr="00BB13FF">
        <w:rPr>
          <w:rFonts w:eastAsia="Times New Roman" w:cstheme="minorHAnsi"/>
          <w:b/>
          <w:bCs/>
          <w:sz w:val="32"/>
          <w:szCs w:val="32"/>
        </w:rPr>
        <w:t xml:space="preserve">2 Timothy 2:15 (NLT) </w:t>
      </w:r>
    </w:p>
    <w:p w:rsidR="00BB13FF" w:rsidRPr="00BB13FF" w:rsidRDefault="00BB13FF" w:rsidP="00BB13FF">
      <w:pPr>
        <w:pStyle w:val="ListParagraph"/>
        <w:spacing w:after="0" w:line="240" w:lineRule="auto"/>
        <w:ind w:left="2160"/>
        <w:jc w:val="both"/>
        <w:rPr>
          <w:rFonts w:eastAsia="Times New Roman" w:cstheme="minorHAnsi"/>
          <w:sz w:val="32"/>
          <w:szCs w:val="32"/>
        </w:rPr>
      </w:pPr>
      <w:r w:rsidRPr="00BB13FF">
        <w:rPr>
          <w:rFonts w:eastAsia="Times New Roman" w:cstheme="minorHAnsi"/>
          <w:color w:val="000000"/>
          <w:sz w:val="32"/>
          <w:szCs w:val="32"/>
          <w:vertAlign w:val="superscript"/>
        </w:rPr>
        <w:t xml:space="preserve">15 </w:t>
      </w:r>
      <w:r w:rsidRPr="00BB13FF">
        <w:rPr>
          <w:rFonts w:eastAsia="Times New Roman" w:cstheme="minorHAnsi"/>
          <w:sz w:val="32"/>
          <w:szCs w:val="32"/>
        </w:rPr>
        <w:t xml:space="preserve">Work hard so you can present yourself to God and receive his approval. Be a good worker, one who does not need to be ashamed and who correctly explains the word of truth. </w:t>
      </w:r>
    </w:p>
    <w:p w:rsidR="00BB13FF" w:rsidRPr="000D4324" w:rsidRDefault="00BB13FF" w:rsidP="00BB13FF">
      <w:pPr>
        <w:pStyle w:val="ListParagraph"/>
        <w:spacing w:after="0"/>
        <w:ind w:left="2160"/>
        <w:jc w:val="both"/>
        <w:rPr>
          <w:rFonts w:cstheme="minorHAnsi"/>
          <w:sz w:val="32"/>
          <w:szCs w:val="32"/>
        </w:rPr>
      </w:pPr>
    </w:p>
    <w:p w:rsidR="00B72041" w:rsidRDefault="00B72041" w:rsidP="00B72041">
      <w:pPr>
        <w:pStyle w:val="ListParagraph"/>
        <w:numPr>
          <w:ilvl w:val="1"/>
          <w:numId w:val="6"/>
        </w:numPr>
        <w:spacing w:after="0"/>
        <w:jc w:val="both"/>
        <w:rPr>
          <w:rFonts w:cstheme="minorHAnsi"/>
          <w:sz w:val="32"/>
          <w:szCs w:val="32"/>
        </w:rPr>
      </w:pPr>
      <w:r w:rsidRPr="000D4324">
        <w:rPr>
          <w:rFonts w:cstheme="minorHAnsi"/>
          <w:sz w:val="32"/>
          <w:szCs w:val="32"/>
        </w:rPr>
        <w:t>Their patient endurance</w:t>
      </w:r>
    </w:p>
    <w:p w:rsidR="00BB13FF" w:rsidRDefault="00BB13FF" w:rsidP="00BB13FF">
      <w:pPr>
        <w:pStyle w:val="ListParagraph"/>
        <w:numPr>
          <w:ilvl w:val="2"/>
          <w:numId w:val="6"/>
        </w:numPr>
        <w:spacing w:after="0"/>
        <w:jc w:val="both"/>
        <w:rPr>
          <w:rFonts w:cstheme="minorHAnsi"/>
          <w:sz w:val="32"/>
          <w:szCs w:val="32"/>
        </w:rPr>
      </w:pPr>
      <w:r>
        <w:rPr>
          <w:rFonts w:cstheme="minorHAnsi"/>
          <w:sz w:val="32"/>
          <w:szCs w:val="32"/>
        </w:rPr>
        <w:t>Without patience you will never live a victorious life!</w:t>
      </w:r>
    </w:p>
    <w:p w:rsidR="00BB13FF" w:rsidRDefault="00BB13FF" w:rsidP="00BB13FF">
      <w:pPr>
        <w:pStyle w:val="ListParagraph"/>
        <w:numPr>
          <w:ilvl w:val="2"/>
          <w:numId w:val="6"/>
        </w:numPr>
        <w:spacing w:after="0"/>
        <w:jc w:val="both"/>
        <w:rPr>
          <w:rFonts w:cstheme="minorHAnsi"/>
          <w:sz w:val="32"/>
          <w:szCs w:val="32"/>
        </w:rPr>
      </w:pPr>
      <w:r>
        <w:rPr>
          <w:rFonts w:cstheme="minorHAnsi"/>
          <w:sz w:val="32"/>
          <w:szCs w:val="32"/>
        </w:rPr>
        <w:t>God rarely ever moves on our timeline.</w:t>
      </w:r>
    </w:p>
    <w:p w:rsidR="00BB13FF" w:rsidRPr="000D4324" w:rsidRDefault="00BB13FF" w:rsidP="00BB13FF">
      <w:pPr>
        <w:pStyle w:val="ListParagraph"/>
        <w:numPr>
          <w:ilvl w:val="2"/>
          <w:numId w:val="6"/>
        </w:numPr>
        <w:spacing w:after="0"/>
        <w:jc w:val="both"/>
        <w:rPr>
          <w:rFonts w:cstheme="minorHAnsi"/>
          <w:sz w:val="32"/>
          <w:szCs w:val="32"/>
        </w:rPr>
      </w:pPr>
      <w:r>
        <w:rPr>
          <w:rFonts w:cstheme="minorHAnsi"/>
          <w:sz w:val="32"/>
          <w:szCs w:val="32"/>
        </w:rPr>
        <w:t>God moves on His timeline which is always perfect!</w:t>
      </w:r>
    </w:p>
    <w:p w:rsidR="00B72041" w:rsidRPr="000D4324" w:rsidRDefault="00B72041" w:rsidP="00B72041">
      <w:pPr>
        <w:pStyle w:val="ListParagraph"/>
        <w:numPr>
          <w:ilvl w:val="1"/>
          <w:numId w:val="6"/>
        </w:numPr>
        <w:spacing w:after="0"/>
        <w:jc w:val="both"/>
        <w:rPr>
          <w:rFonts w:cstheme="minorHAnsi"/>
          <w:sz w:val="32"/>
          <w:szCs w:val="32"/>
        </w:rPr>
      </w:pPr>
      <w:r w:rsidRPr="000D4324">
        <w:rPr>
          <w:rFonts w:cstheme="minorHAnsi"/>
          <w:sz w:val="32"/>
          <w:szCs w:val="32"/>
        </w:rPr>
        <w:t>Their intolerance for evil people</w:t>
      </w:r>
    </w:p>
    <w:p w:rsidR="00B72041" w:rsidRDefault="00B72041" w:rsidP="00B72041">
      <w:pPr>
        <w:pStyle w:val="ListParagraph"/>
        <w:numPr>
          <w:ilvl w:val="1"/>
          <w:numId w:val="6"/>
        </w:numPr>
        <w:spacing w:after="0"/>
        <w:jc w:val="both"/>
        <w:rPr>
          <w:rFonts w:cstheme="minorHAnsi"/>
          <w:sz w:val="32"/>
          <w:szCs w:val="32"/>
        </w:rPr>
      </w:pPr>
      <w:r w:rsidRPr="000D4324">
        <w:rPr>
          <w:rFonts w:cstheme="minorHAnsi"/>
          <w:sz w:val="32"/>
          <w:szCs w:val="32"/>
        </w:rPr>
        <w:t>They checked out minister’s credentials</w:t>
      </w:r>
    </w:p>
    <w:p w:rsidR="00BB13FF" w:rsidRPr="00BB13FF" w:rsidRDefault="00BB13FF" w:rsidP="00BB13FF">
      <w:pPr>
        <w:pStyle w:val="ListParagraph"/>
        <w:spacing w:after="0" w:line="240" w:lineRule="auto"/>
        <w:ind w:left="1440"/>
        <w:rPr>
          <w:rFonts w:eastAsia="Times New Roman" w:cstheme="minorHAnsi"/>
          <w:b/>
          <w:bCs/>
          <w:sz w:val="32"/>
          <w:szCs w:val="32"/>
        </w:rPr>
      </w:pPr>
      <w:r w:rsidRPr="00BB13FF">
        <w:rPr>
          <w:rFonts w:eastAsia="Times New Roman" w:cstheme="minorHAnsi"/>
          <w:b/>
          <w:bCs/>
          <w:sz w:val="32"/>
          <w:szCs w:val="32"/>
        </w:rPr>
        <w:t>Acts 17:10-11 (KJV)</w:t>
      </w:r>
    </w:p>
    <w:p w:rsidR="00BB13FF" w:rsidRPr="00BB13FF" w:rsidRDefault="00BB13FF" w:rsidP="00BB13FF">
      <w:pPr>
        <w:pStyle w:val="ListParagraph"/>
        <w:spacing w:after="0" w:line="240" w:lineRule="auto"/>
        <w:ind w:left="1440"/>
        <w:rPr>
          <w:rFonts w:eastAsia="Times New Roman" w:cstheme="minorHAnsi"/>
          <w:sz w:val="32"/>
          <w:szCs w:val="32"/>
        </w:rPr>
      </w:pPr>
      <w:r w:rsidRPr="00BB13FF">
        <w:rPr>
          <w:rFonts w:eastAsia="Times New Roman" w:cstheme="minorHAnsi"/>
          <w:b/>
          <w:bCs/>
          <w:sz w:val="32"/>
          <w:szCs w:val="32"/>
        </w:rPr>
        <w:t xml:space="preserve"> </w:t>
      </w:r>
      <w:r w:rsidRPr="00BB13FF">
        <w:rPr>
          <w:rFonts w:eastAsia="Times New Roman" w:cstheme="minorHAnsi"/>
          <w:color w:val="000000"/>
          <w:sz w:val="32"/>
          <w:szCs w:val="32"/>
          <w:vertAlign w:val="superscript"/>
        </w:rPr>
        <w:t xml:space="preserve">10 </w:t>
      </w:r>
      <w:r w:rsidRPr="00BB13FF">
        <w:rPr>
          <w:rFonts w:eastAsia="Times New Roman" w:cstheme="minorHAnsi"/>
          <w:sz w:val="32"/>
          <w:szCs w:val="32"/>
        </w:rPr>
        <w:t xml:space="preserve">And the brethren immediately sent away Paul and Silas by night unto Berea: who coming </w:t>
      </w:r>
      <w:r w:rsidRPr="00BB13FF">
        <w:rPr>
          <w:rFonts w:eastAsia="Times New Roman" w:cstheme="minorHAnsi"/>
          <w:i/>
          <w:iCs/>
          <w:sz w:val="32"/>
          <w:szCs w:val="32"/>
        </w:rPr>
        <w:t>thither</w:t>
      </w:r>
      <w:r w:rsidRPr="00BB13FF">
        <w:rPr>
          <w:rFonts w:eastAsia="Times New Roman" w:cstheme="minorHAnsi"/>
          <w:sz w:val="32"/>
          <w:szCs w:val="32"/>
        </w:rPr>
        <w:t xml:space="preserve"> went into the synagogue of the Jews. </w:t>
      </w:r>
      <w:r w:rsidRPr="00BB13FF">
        <w:rPr>
          <w:rFonts w:eastAsia="Times New Roman" w:cstheme="minorHAnsi"/>
          <w:color w:val="000000"/>
          <w:sz w:val="32"/>
          <w:szCs w:val="32"/>
          <w:vertAlign w:val="superscript"/>
        </w:rPr>
        <w:t xml:space="preserve">11 </w:t>
      </w:r>
      <w:r w:rsidRPr="00BB13FF">
        <w:rPr>
          <w:rFonts w:eastAsia="Times New Roman" w:cstheme="minorHAnsi"/>
          <w:sz w:val="32"/>
          <w:szCs w:val="32"/>
        </w:rPr>
        <w:t xml:space="preserve">These were </w:t>
      </w:r>
      <w:proofErr w:type="gramStart"/>
      <w:r w:rsidRPr="00BB13FF">
        <w:rPr>
          <w:rFonts w:eastAsia="Times New Roman" w:cstheme="minorHAnsi"/>
          <w:sz w:val="32"/>
          <w:szCs w:val="32"/>
        </w:rPr>
        <w:t>more noble</w:t>
      </w:r>
      <w:proofErr w:type="gramEnd"/>
      <w:r w:rsidRPr="00BB13FF">
        <w:rPr>
          <w:rFonts w:eastAsia="Times New Roman" w:cstheme="minorHAnsi"/>
          <w:sz w:val="32"/>
          <w:szCs w:val="32"/>
        </w:rPr>
        <w:t xml:space="preserve"> than those in Thessalonica, in that they received the word with all </w:t>
      </w:r>
      <w:r w:rsidRPr="00BB13FF">
        <w:rPr>
          <w:rFonts w:eastAsia="Times New Roman" w:cstheme="minorHAnsi"/>
          <w:sz w:val="32"/>
          <w:szCs w:val="32"/>
        </w:rPr>
        <w:lastRenderedPageBreak/>
        <w:t xml:space="preserve">readiness of mind, and searched the scriptures daily, whether those things were so. </w:t>
      </w:r>
    </w:p>
    <w:p w:rsidR="00BB13FF" w:rsidRPr="000D4324" w:rsidRDefault="00BB13FF" w:rsidP="00BB13FF">
      <w:pPr>
        <w:pStyle w:val="ListParagraph"/>
        <w:spacing w:after="0"/>
        <w:ind w:left="2160"/>
        <w:jc w:val="both"/>
        <w:rPr>
          <w:rFonts w:cstheme="minorHAnsi"/>
          <w:sz w:val="32"/>
          <w:szCs w:val="32"/>
        </w:rPr>
      </w:pPr>
    </w:p>
    <w:p w:rsidR="00B72041" w:rsidRDefault="00B72041" w:rsidP="00B72041">
      <w:pPr>
        <w:pStyle w:val="ListParagraph"/>
        <w:numPr>
          <w:ilvl w:val="1"/>
          <w:numId w:val="6"/>
        </w:numPr>
        <w:spacing w:after="0"/>
        <w:jc w:val="both"/>
        <w:rPr>
          <w:rFonts w:cstheme="minorHAnsi"/>
          <w:sz w:val="32"/>
          <w:szCs w:val="32"/>
        </w:rPr>
      </w:pPr>
      <w:r w:rsidRPr="000D4324">
        <w:rPr>
          <w:rFonts w:cstheme="minorHAnsi"/>
          <w:sz w:val="32"/>
          <w:szCs w:val="32"/>
        </w:rPr>
        <w:t>They suffered patiently for the Lord without quitting</w:t>
      </w:r>
    </w:p>
    <w:p w:rsidR="00621731" w:rsidRPr="000D4324" w:rsidRDefault="00621731" w:rsidP="00621731">
      <w:pPr>
        <w:pStyle w:val="ListParagraph"/>
        <w:spacing w:after="0"/>
        <w:ind w:left="1440"/>
        <w:jc w:val="both"/>
        <w:rPr>
          <w:rFonts w:cstheme="minorHAnsi"/>
          <w:sz w:val="32"/>
          <w:szCs w:val="32"/>
        </w:rPr>
      </w:pPr>
    </w:p>
    <w:p w:rsidR="00351EDB" w:rsidRPr="00BB13FF" w:rsidRDefault="00E001EE" w:rsidP="00351EDB">
      <w:pPr>
        <w:pStyle w:val="ListParagraph"/>
        <w:numPr>
          <w:ilvl w:val="0"/>
          <w:numId w:val="6"/>
        </w:numPr>
        <w:spacing w:after="0"/>
        <w:jc w:val="both"/>
        <w:rPr>
          <w:rFonts w:cstheme="minorHAnsi"/>
          <w:sz w:val="32"/>
          <w:szCs w:val="32"/>
        </w:rPr>
      </w:pPr>
      <w:r w:rsidRPr="00E001EE">
        <w:rPr>
          <w:rFonts w:cstheme="minorHAnsi"/>
          <w:i/>
          <w:color w:val="333333"/>
          <w:sz w:val="32"/>
          <w:szCs w:val="32"/>
          <w:shd w:val="clear" w:color="auto" w:fill="FFFFFF"/>
        </w:rPr>
        <w:t>“</w:t>
      </w:r>
      <w:r w:rsidR="00351EDB" w:rsidRPr="00E001EE">
        <w:rPr>
          <w:rFonts w:cstheme="minorHAnsi"/>
          <w:i/>
          <w:color w:val="333333"/>
          <w:sz w:val="32"/>
          <w:szCs w:val="32"/>
          <w:shd w:val="clear" w:color="auto" w:fill="FFFFFF"/>
        </w:rPr>
        <w:t xml:space="preserve">Everything about the Ephesian church looked good on the outside, but inwardly they had </w:t>
      </w:r>
      <w:r w:rsidR="00351EDB" w:rsidRPr="00E001EE">
        <w:rPr>
          <w:rFonts w:cstheme="minorHAnsi"/>
          <w:b/>
          <w:i/>
          <w:color w:val="FF0000"/>
          <w:sz w:val="32"/>
          <w:szCs w:val="32"/>
          <w:u w:val="single"/>
          <w:shd w:val="clear" w:color="auto" w:fill="FFFFFF"/>
        </w:rPr>
        <w:t>heart</w:t>
      </w:r>
      <w:r w:rsidR="00351EDB" w:rsidRPr="00E001EE">
        <w:rPr>
          <w:rFonts w:cstheme="minorHAnsi"/>
          <w:b/>
          <w:i/>
          <w:color w:val="FF0000"/>
          <w:sz w:val="32"/>
          <w:szCs w:val="32"/>
          <w:shd w:val="clear" w:color="auto" w:fill="FFFFFF"/>
        </w:rPr>
        <w:t xml:space="preserve"> </w:t>
      </w:r>
      <w:r w:rsidR="00351EDB" w:rsidRPr="00E001EE">
        <w:rPr>
          <w:rFonts w:cstheme="minorHAnsi"/>
          <w:b/>
          <w:i/>
          <w:color w:val="FF0000"/>
          <w:sz w:val="32"/>
          <w:szCs w:val="32"/>
          <w:u w:val="single"/>
          <w:shd w:val="clear" w:color="auto" w:fill="FFFFFF"/>
        </w:rPr>
        <w:t>trouble</w:t>
      </w:r>
      <w:r w:rsidR="00351EDB" w:rsidRPr="00E001EE">
        <w:rPr>
          <w:rFonts w:cstheme="minorHAnsi"/>
          <w:i/>
          <w:color w:val="333333"/>
          <w:sz w:val="32"/>
          <w:szCs w:val="32"/>
          <w:shd w:val="clear" w:color="auto" w:fill="FFFFFF"/>
        </w:rPr>
        <w:t>. Their devotion to Christ was waning.</w:t>
      </w:r>
      <w:r w:rsidRPr="00E001EE">
        <w:rPr>
          <w:rFonts w:cstheme="minorHAnsi"/>
          <w:i/>
          <w:color w:val="333333"/>
          <w:sz w:val="32"/>
          <w:szCs w:val="32"/>
          <w:shd w:val="clear" w:color="auto" w:fill="FFFFFF"/>
        </w:rPr>
        <w:t>”</w:t>
      </w:r>
      <w:r>
        <w:rPr>
          <w:rFonts w:cstheme="minorHAnsi"/>
          <w:color w:val="333333"/>
          <w:sz w:val="32"/>
          <w:szCs w:val="32"/>
          <w:shd w:val="clear" w:color="auto" w:fill="FFFFFF"/>
        </w:rPr>
        <w:t xml:space="preserve"> </w:t>
      </w:r>
      <w:r w:rsidRPr="000D4324">
        <w:rPr>
          <w:rFonts w:cstheme="minorHAnsi"/>
          <w:color w:val="333333"/>
          <w:sz w:val="32"/>
          <w:szCs w:val="32"/>
          <w:shd w:val="clear" w:color="auto" w:fill="FFFFFF"/>
        </w:rPr>
        <w:t>(David Jeremiah)</w:t>
      </w:r>
    </w:p>
    <w:p w:rsidR="00BB13FF" w:rsidRPr="000D4324" w:rsidRDefault="00BB13FF" w:rsidP="00BB13FF">
      <w:pPr>
        <w:pStyle w:val="ListParagraph"/>
        <w:spacing w:after="0"/>
        <w:jc w:val="both"/>
        <w:rPr>
          <w:rFonts w:cstheme="minorHAnsi"/>
          <w:sz w:val="32"/>
          <w:szCs w:val="32"/>
        </w:rPr>
      </w:pPr>
    </w:p>
    <w:p w:rsidR="00B72041" w:rsidRDefault="00B72041" w:rsidP="00B72041">
      <w:pPr>
        <w:pStyle w:val="ListParagraph"/>
        <w:numPr>
          <w:ilvl w:val="0"/>
          <w:numId w:val="6"/>
        </w:numPr>
        <w:spacing w:after="0"/>
        <w:jc w:val="both"/>
        <w:rPr>
          <w:rFonts w:cstheme="minorHAnsi"/>
          <w:sz w:val="32"/>
          <w:szCs w:val="32"/>
        </w:rPr>
      </w:pPr>
      <w:r w:rsidRPr="000D4324">
        <w:rPr>
          <w:rFonts w:cstheme="minorHAnsi"/>
          <w:sz w:val="32"/>
          <w:szCs w:val="32"/>
        </w:rPr>
        <w:t xml:space="preserve">They lost their </w:t>
      </w:r>
      <w:r w:rsidRPr="00817750">
        <w:rPr>
          <w:rFonts w:cstheme="minorHAnsi"/>
          <w:b/>
          <w:color w:val="FF0000"/>
          <w:sz w:val="32"/>
          <w:szCs w:val="32"/>
          <w:u w:val="single"/>
        </w:rPr>
        <w:t>first</w:t>
      </w:r>
      <w:r w:rsidRPr="000D4324">
        <w:rPr>
          <w:rFonts w:cstheme="minorHAnsi"/>
          <w:sz w:val="32"/>
          <w:szCs w:val="32"/>
        </w:rPr>
        <w:t xml:space="preserve"> </w:t>
      </w:r>
      <w:r w:rsidRPr="00817750">
        <w:rPr>
          <w:rFonts w:cstheme="minorHAnsi"/>
          <w:b/>
          <w:color w:val="FF0000"/>
          <w:sz w:val="32"/>
          <w:szCs w:val="32"/>
          <w:u w:val="single"/>
        </w:rPr>
        <w:t>love</w:t>
      </w:r>
      <w:r w:rsidRPr="000D4324">
        <w:rPr>
          <w:rFonts w:cstheme="minorHAnsi"/>
          <w:sz w:val="32"/>
          <w:szCs w:val="32"/>
        </w:rPr>
        <w:t xml:space="preserve"> for God and for each other (v. 4)</w:t>
      </w:r>
    </w:p>
    <w:p w:rsidR="00621731" w:rsidRPr="00621731" w:rsidRDefault="00621731" w:rsidP="00621731">
      <w:pPr>
        <w:spacing w:after="0"/>
        <w:ind w:left="360"/>
        <w:jc w:val="both"/>
        <w:rPr>
          <w:rFonts w:cstheme="minorHAnsi"/>
          <w:sz w:val="32"/>
          <w:szCs w:val="32"/>
        </w:rPr>
      </w:pPr>
    </w:p>
    <w:p w:rsidR="00B72041" w:rsidRPr="000D4324" w:rsidRDefault="0053285F" w:rsidP="00B72041">
      <w:pPr>
        <w:pStyle w:val="ListParagraph"/>
        <w:numPr>
          <w:ilvl w:val="0"/>
          <w:numId w:val="6"/>
        </w:numPr>
        <w:spacing w:after="0"/>
        <w:jc w:val="both"/>
        <w:rPr>
          <w:rFonts w:cstheme="minorHAnsi"/>
          <w:sz w:val="32"/>
          <w:szCs w:val="32"/>
        </w:rPr>
      </w:pPr>
      <w:r>
        <w:rPr>
          <w:rFonts w:cstheme="minorHAnsi"/>
          <w:sz w:val="32"/>
          <w:szCs w:val="32"/>
        </w:rPr>
        <w:t>Christ</w:t>
      </w:r>
      <w:r w:rsidR="00B72041" w:rsidRPr="000D4324">
        <w:rPr>
          <w:rFonts w:cstheme="minorHAnsi"/>
          <w:sz w:val="32"/>
          <w:szCs w:val="32"/>
        </w:rPr>
        <w:t xml:space="preserve"> gives these instructions:</w:t>
      </w:r>
    </w:p>
    <w:p w:rsidR="00B72041" w:rsidRPr="007557D1" w:rsidRDefault="00B72041" w:rsidP="00B72041">
      <w:pPr>
        <w:pStyle w:val="ListParagraph"/>
        <w:numPr>
          <w:ilvl w:val="1"/>
          <w:numId w:val="6"/>
        </w:numPr>
        <w:spacing w:after="0"/>
        <w:jc w:val="both"/>
        <w:rPr>
          <w:rFonts w:cstheme="minorHAnsi"/>
          <w:b/>
          <w:color w:val="FF0000"/>
          <w:sz w:val="32"/>
          <w:szCs w:val="32"/>
          <w:u w:val="single"/>
        </w:rPr>
      </w:pPr>
      <w:r w:rsidRPr="009A1FFA">
        <w:rPr>
          <w:rFonts w:cstheme="minorHAnsi"/>
          <w:sz w:val="32"/>
          <w:szCs w:val="32"/>
        </w:rPr>
        <w:t>“</w:t>
      </w:r>
      <w:r w:rsidRPr="007557D1">
        <w:rPr>
          <w:rFonts w:cstheme="minorHAnsi"/>
          <w:b/>
          <w:color w:val="FF0000"/>
          <w:sz w:val="32"/>
          <w:szCs w:val="32"/>
          <w:u w:val="single"/>
        </w:rPr>
        <w:t>Turn back</w:t>
      </w:r>
      <w:r w:rsidRPr="009A1FFA">
        <w:rPr>
          <w:rFonts w:cstheme="minorHAnsi"/>
          <w:sz w:val="32"/>
          <w:szCs w:val="32"/>
        </w:rPr>
        <w:t xml:space="preserve"> to </w:t>
      </w:r>
      <w:proofErr w:type="gramStart"/>
      <w:r w:rsidRPr="009A1FFA">
        <w:rPr>
          <w:rFonts w:cstheme="minorHAnsi"/>
          <w:sz w:val="32"/>
          <w:szCs w:val="32"/>
        </w:rPr>
        <w:t>Me</w:t>
      </w:r>
      <w:proofErr w:type="gramEnd"/>
      <w:r w:rsidRPr="009A1FFA">
        <w:rPr>
          <w:rFonts w:cstheme="minorHAnsi"/>
          <w:sz w:val="32"/>
          <w:szCs w:val="32"/>
        </w:rPr>
        <w:t>.”</w:t>
      </w:r>
    </w:p>
    <w:p w:rsidR="00B72041" w:rsidRPr="00621731" w:rsidRDefault="00B72041" w:rsidP="00B72041">
      <w:pPr>
        <w:pStyle w:val="ListParagraph"/>
        <w:numPr>
          <w:ilvl w:val="1"/>
          <w:numId w:val="6"/>
        </w:numPr>
        <w:spacing w:after="0"/>
        <w:jc w:val="both"/>
        <w:rPr>
          <w:rFonts w:cstheme="minorHAnsi"/>
          <w:b/>
          <w:sz w:val="32"/>
          <w:szCs w:val="32"/>
          <w:u w:val="single"/>
        </w:rPr>
      </w:pPr>
      <w:r w:rsidRPr="0053285F">
        <w:rPr>
          <w:rFonts w:cstheme="minorHAnsi"/>
          <w:sz w:val="32"/>
          <w:szCs w:val="32"/>
        </w:rPr>
        <w:t>“Do the</w:t>
      </w:r>
      <w:r w:rsidRPr="0053285F">
        <w:rPr>
          <w:rFonts w:cstheme="minorHAnsi"/>
          <w:b/>
          <w:sz w:val="32"/>
          <w:szCs w:val="32"/>
          <w:u w:val="single"/>
        </w:rPr>
        <w:t xml:space="preserve"> </w:t>
      </w:r>
      <w:r w:rsidRPr="007557D1">
        <w:rPr>
          <w:rFonts w:cstheme="minorHAnsi"/>
          <w:b/>
          <w:color w:val="FF0000"/>
          <w:sz w:val="32"/>
          <w:szCs w:val="32"/>
          <w:u w:val="single"/>
        </w:rPr>
        <w:t>works</w:t>
      </w:r>
      <w:r w:rsidRPr="0053285F">
        <w:rPr>
          <w:rFonts w:cstheme="minorHAnsi"/>
          <w:color w:val="FF0000"/>
          <w:sz w:val="32"/>
          <w:szCs w:val="32"/>
        </w:rPr>
        <w:t xml:space="preserve"> </w:t>
      </w:r>
      <w:r w:rsidRPr="0053285F">
        <w:rPr>
          <w:rFonts w:cstheme="minorHAnsi"/>
          <w:sz w:val="32"/>
          <w:szCs w:val="32"/>
        </w:rPr>
        <w:t>you first did.”</w:t>
      </w:r>
    </w:p>
    <w:p w:rsidR="00621731" w:rsidRPr="00621731" w:rsidRDefault="00621731" w:rsidP="00621731">
      <w:pPr>
        <w:spacing w:after="0"/>
        <w:ind w:left="1080"/>
        <w:jc w:val="both"/>
        <w:rPr>
          <w:rFonts w:cstheme="minorHAnsi"/>
          <w:b/>
          <w:sz w:val="32"/>
          <w:szCs w:val="32"/>
          <w:u w:val="single"/>
        </w:rPr>
      </w:pPr>
    </w:p>
    <w:p w:rsidR="00B72041" w:rsidRPr="000D4324" w:rsidRDefault="00B72041" w:rsidP="00B72041">
      <w:pPr>
        <w:pStyle w:val="ListParagraph"/>
        <w:numPr>
          <w:ilvl w:val="0"/>
          <w:numId w:val="6"/>
        </w:numPr>
        <w:spacing w:after="0"/>
        <w:jc w:val="both"/>
        <w:rPr>
          <w:rFonts w:cstheme="minorHAnsi"/>
          <w:sz w:val="32"/>
          <w:szCs w:val="32"/>
        </w:rPr>
      </w:pPr>
      <w:r w:rsidRPr="000D4324">
        <w:rPr>
          <w:rFonts w:cstheme="minorHAnsi"/>
          <w:sz w:val="32"/>
          <w:szCs w:val="32"/>
        </w:rPr>
        <w:t>What would happen if they did not repent (change their ways)</w:t>
      </w:r>
    </w:p>
    <w:p w:rsidR="00B72041" w:rsidRDefault="00B72041" w:rsidP="00B72041">
      <w:pPr>
        <w:pStyle w:val="ListParagraph"/>
        <w:numPr>
          <w:ilvl w:val="1"/>
          <w:numId w:val="6"/>
        </w:numPr>
        <w:spacing w:after="0"/>
        <w:jc w:val="both"/>
        <w:rPr>
          <w:rFonts w:cstheme="minorHAnsi"/>
          <w:sz w:val="32"/>
          <w:szCs w:val="32"/>
        </w:rPr>
      </w:pPr>
      <w:r w:rsidRPr="000D4324">
        <w:rPr>
          <w:rFonts w:cstheme="minorHAnsi"/>
          <w:sz w:val="32"/>
          <w:szCs w:val="32"/>
        </w:rPr>
        <w:t>God would “remove their lampstand from its place among the churches.”</w:t>
      </w:r>
    </w:p>
    <w:p w:rsidR="00664425" w:rsidRPr="00664425" w:rsidRDefault="00664425" w:rsidP="00B72041">
      <w:pPr>
        <w:pStyle w:val="ListParagraph"/>
        <w:numPr>
          <w:ilvl w:val="1"/>
          <w:numId w:val="6"/>
        </w:numPr>
        <w:spacing w:after="0"/>
        <w:jc w:val="both"/>
        <w:rPr>
          <w:rFonts w:cstheme="minorHAnsi"/>
          <w:sz w:val="32"/>
          <w:szCs w:val="32"/>
        </w:rPr>
      </w:pPr>
      <w:r>
        <w:rPr>
          <w:rFonts w:cstheme="minorHAnsi"/>
          <w:sz w:val="32"/>
          <w:szCs w:val="32"/>
        </w:rPr>
        <w:t>“</w:t>
      </w:r>
      <w:proofErr w:type="gramStart"/>
      <w:r>
        <w:rPr>
          <w:rFonts w:cstheme="minorHAnsi"/>
          <w:sz w:val="32"/>
          <w:szCs w:val="32"/>
        </w:rPr>
        <w:t>removal</w:t>
      </w:r>
      <w:proofErr w:type="gramEnd"/>
      <w:r>
        <w:rPr>
          <w:rFonts w:cstheme="minorHAnsi"/>
          <w:sz w:val="32"/>
          <w:szCs w:val="32"/>
        </w:rPr>
        <w:t xml:space="preserve">” </w:t>
      </w:r>
      <w:proofErr w:type="spellStart"/>
      <w:r>
        <w:rPr>
          <w:rFonts w:cstheme="minorHAnsi"/>
          <w:sz w:val="32"/>
          <w:szCs w:val="32"/>
        </w:rPr>
        <w:t>Grk</w:t>
      </w:r>
      <w:proofErr w:type="spellEnd"/>
      <w:r>
        <w:rPr>
          <w:rFonts w:cstheme="minorHAnsi"/>
          <w:sz w:val="32"/>
          <w:szCs w:val="32"/>
        </w:rPr>
        <w:t xml:space="preserve">. </w:t>
      </w:r>
      <w:proofErr w:type="spellStart"/>
      <w:r>
        <w:rPr>
          <w:rFonts w:cstheme="minorHAnsi"/>
          <w:sz w:val="32"/>
          <w:szCs w:val="32"/>
        </w:rPr>
        <w:t>Kineo</w:t>
      </w:r>
      <w:proofErr w:type="spellEnd"/>
      <w:r>
        <w:rPr>
          <w:rFonts w:cstheme="minorHAnsi"/>
          <w:sz w:val="32"/>
          <w:szCs w:val="32"/>
        </w:rPr>
        <w:t xml:space="preserve"> – “</w:t>
      </w:r>
      <w:r w:rsidRPr="00664425">
        <w:rPr>
          <w:sz w:val="32"/>
          <w:szCs w:val="32"/>
        </w:rPr>
        <w:t>Removing a church because of sin indicates judgment and destruction, for this is the only penalty for sin (</w:t>
      </w:r>
      <w:hyperlink r:id="rId10" w:history="1">
        <w:r w:rsidRPr="00664425">
          <w:rPr>
            <w:rStyle w:val="Hyperlink"/>
            <w:sz w:val="32"/>
            <w:szCs w:val="32"/>
          </w:rPr>
          <w:t>Rom. 6:23</w:t>
        </w:r>
      </w:hyperlink>
      <w:r w:rsidRPr="00664425">
        <w:rPr>
          <w:sz w:val="32"/>
          <w:szCs w:val="32"/>
        </w:rPr>
        <w:t xml:space="preserve">; </w:t>
      </w:r>
      <w:hyperlink r:id="rId11" w:history="1">
        <w:r w:rsidRPr="00664425">
          <w:rPr>
            <w:rStyle w:val="Hyperlink"/>
            <w:sz w:val="32"/>
            <w:szCs w:val="32"/>
          </w:rPr>
          <w:t>8:12-13</w:t>
        </w:r>
      </w:hyperlink>
      <w:r>
        <w:rPr>
          <w:sz w:val="32"/>
          <w:szCs w:val="32"/>
        </w:rPr>
        <w:t>).”</w:t>
      </w:r>
    </w:p>
    <w:p w:rsidR="00664425" w:rsidRPr="00664425" w:rsidRDefault="00664425" w:rsidP="00664425">
      <w:pPr>
        <w:pStyle w:val="ListParagraph"/>
        <w:spacing w:after="0"/>
        <w:ind w:left="1440"/>
        <w:jc w:val="both"/>
        <w:rPr>
          <w:rFonts w:cstheme="minorHAnsi"/>
          <w:sz w:val="20"/>
          <w:szCs w:val="20"/>
        </w:rPr>
      </w:pPr>
      <w:proofErr w:type="spellStart"/>
      <w:r w:rsidRPr="00664425">
        <w:rPr>
          <w:sz w:val="20"/>
          <w:szCs w:val="20"/>
        </w:rPr>
        <w:t>Dake's</w:t>
      </w:r>
      <w:proofErr w:type="spellEnd"/>
      <w:r w:rsidRPr="00664425">
        <w:rPr>
          <w:sz w:val="20"/>
          <w:szCs w:val="20"/>
        </w:rPr>
        <w:t xml:space="preserve"> Annotated Reference Bible: Containing the Old and New Testaments of the Authorized or King James Version Text.</w:t>
      </w:r>
    </w:p>
    <w:p w:rsidR="000D4324" w:rsidRPr="000D4324" w:rsidRDefault="000D4324" w:rsidP="00B72041">
      <w:pPr>
        <w:pStyle w:val="ListParagraph"/>
        <w:numPr>
          <w:ilvl w:val="1"/>
          <w:numId w:val="6"/>
        </w:numPr>
        <w:spacing w:after="0"/>
        <w:jc w:val="both"/>
        <w:rPr>
          <w:rFonts w:cstheme="minorHAnsi"/>
          <w:sz w:val="32"/>
          <w:szCs w:val="32"/>
        </w:rPr>
      </w:pPr>
      <w:r w:rsidRPr="000D4324">
        <w:rPr>
          <w:rFonts w:cstheme="minorHAnsi"/>
          <w:sz w:val="32"/>
          <w:szCs w:val="32"/>
        </w:rPr>
        <w:t xml:space="preserve">As Christians, </w:t>
      </w:r>
      <w:r w:rsidR="00621731">
        <w:rPr>
          <w:rFonts w:cstheme="minorHAnsi"/>
          <w:b/>
          <w:color w:val="FF0000"/>
          <w:sz w:val="32"/>
          <w:szCs w:val="32"/>
          <w:u w:val="single"/>
        </w:rPr>
        <w:t>WE</w:t>
      </w:r>
      <w:r w:rsidRPr="00570B24">
        <w:rPr>
          <w:rFonts w:cstheme="minorHAnsi"/>
          <w:sz w:val="32"/>
          <w:szCs w:val="32"/>
        </w:rPr>
        <w:t xml:space="preserve"> </w:t>
      </w:r>
      <w:r w:rsidR="00621731">
        <w:rPr>
          <w:rFonts w:cstheme="minorHAnsi"/>
          <w:b/>
          <w:color w:val="FF0000"/>
          <w:sz w:val="32"/>
          <w:szCs w:val="32"/>
          <w:u w:val="single"/>
        </w:rPr>
        <w:t>CAN</w:t>
      </w:r>
      <w:r w:rsidRPr="000D4324">
        <w:rPr>
          <w:rFonts w:cstheme="minorHAnsi"/>
          <w:sz w:val="32"/>
          <w:szCs w:val="32"/>
        </w:rPr>
        <w:t xml:space="preserve"> resist the temptations of the flesh!</w:t>
      </w:r>
    </w:p>
    <w:p w:rsidR="000D4324" w:rsidRPr="000D4324" w:rsidRDefault="000D4324" w:rsidP="000D4324">
      <w:pPr>
        <w:pStyle w:val="ListParagraph"/>
        <w:spacing w:after="0"/>
        <w:ind w:left="1440"/>
        <w:jc w:val="both"/>
        <w:rPr>
          <w:rFonts w:cstheme="minorHAnsi"/>
          <w:b/>
          <w:bCs/>
          <w:sz w:val="32"/>
          <w:szCs w:val="32"/>
        </w:rPr>
      </w:pPr>
      <w:r w:rsidRPr="000D4324">
        <w:rPr>
          <w:rFonts w:cstheme="minorHAnsi"/>
          <w:b/>
          <w:bCs/>
          <w:sz w:val="32"/>
          <w:szCs w:val="32"/>
        </w:rPr>
        <w:t>Romans 8:12-13 (NLT)</w:t>
      </w:r>
    </w:p>
    <w:p w:rsidR="000D4324" w:rsidRDefault="000D4324" w:rsidP="000D4324">
      <w:pPr>
        <w:pStyle w:val="ListParagraph"/>
        <w:spacing w:after="0"/>
        <w:ind w:left="1440"/>
        <w:jc w:val="both"/>
        <w:rPr>
          <w:rFonts w:cstheme="minorHAnsi"/>
          <w:sz w:val="32"/>
          <w:szCs w:val="32"/>
        </w:rPr>
      </w:pPr>
      <w:r w:rsidRPr="000D4324">
        <w:rPr>
          <w:rFonts w:cstheme="minorHAnsi"/>
          <w:b/>
          <w:bCs/>
          <w:sz w:val="32"/>
          <w:szCs w:val="32"/>
        </w:rPr>
        <w:t xml:space="preserve"> </w:t>
      </w:r>
      <w:r w:rsidRPr="00AB055A">
        <w:rPr>
          <w:rFonts w:cstheme="minorHAnsi"/>
          <w:color w:val="000000"/>
          <w:sz w:val="32"/>
          <w:szCs w:val="32"/>
          <w:vertAlign w:val="superscript"/>
        </w:rPr>
        <w:t>12</w:t>
      </w:r>
      <w:r w:rsidRPr="00AB055A">
        <w:rPr>
          <w:rFonts w:cstheme="minorHAnsi"/>
          <w:sz w:val="32"/>
          <w:szCs w:val="32"/>
        </w:rPr>
        <w:t> Therefore, dear brothers and sisters, you have no obligation to do what your sinful nature urges you to do.</w:t>
      </w:r>
      <w:r w:rsidRPr="00AB055A">
        <w:rPr>
          <w:rFonts w:cstheme="minorHAnsi"/>
          <w:color w:val="000000"/>
          <w:sz w:val="32"/>
          <w:szCs w:val="32"/>
          <w:vertAlign w:val="superscript"/>
        </w:rPr>
        <w:t>13</w:t>
      </w:r>
      <w:r w:rsidRPr="00AB055A">
        <w:rPr>
          <w:rFonts w:cstheme="minorHAnsi"/>
          <w:sz w:val="32"/>
          <w:szCs w:val="32"/>
        </w:rPr>
        <w:t> </w:t>
      </w:r>
      <w:proofErr w:type="gramStart"/>
      <w:r w:rsidRPr="00AB055A">
        <w:rPr>
          <w:rFonts w:cstheme="minorHAnsi"/>
          <w:sz w:val="32"/>
          <w:szCs w:val="32"/>
        </w:rPr>
        <w:t>For</w:t>
      </w:r>
      <w:proofErr w:type="gramEnd"/>
      <w:r w:rsidRPr="00AB055A">
        <w:rPr>
          <w:rFonts w:cstheme="minorHAnsi"/>
          <w:sz w:val="32"/>
          <w:szCs w:val="32"/>
        </w:rPr>
        <w:t xml:space="preserve"> if you live by its dictates, you will die. But if through the power of the Spirit you put to death the deeds of your sinful nature, you will live.</w:t>
      </w:r>
    </w:p>
    <w:p w:rsidR="00621731" w:rsidRPr="000D4324" w:rsidRDefault="00621731" w:rsidP="000D4324">
      <w:pPr>
        <w:pStyle w:val="ListParagraph"/>
        <w:spacing w:after="0"/>
        <w:ind w:left="1440"/>
        <w:jc w:val="both"/>
        <w:rPr>
          <w:rFonts w:cstheme="minorHAnsi"/>
          <w:b/>
          <w:bCs/>
          <w:sz w:val="32"/>
          <w:szCs w:val="32"/>
        </w:rPr>
      </w:pPr>
    </w:p>
    <w:p w:rsidR="00B72041" w:rsidRPr="000D4324" w:rsidRDefault="00B72041" w:rsidP="00B72041">
      <w:pPr>
        <w:pStyle w:val="ListParagraph"/>
        <w:numPr>
          <w:ilvl w:val="0"/>
          <w:numId w:val="6"/>
        </w:numPr>
        <w:spacing w:after="0"/>
        <w:jc w:val="both"/>
        <w:rPr>
          <w:rFonts w:cstheme="minorHAnsi"/>
          <w:sz w:val="32"/>
          <w:szCs w:val="32"/>
        </w:rPr>
      </w:pPr>
      <w:r w:rsidRPr="000D4324">
        <w:rPr>
          <w:rFonts w:cstheme="minorHAnsi"/>
          <w:sz w:val="32"/>
          <w:szCs w:val="32"/>
        </w:rPr>
        <w:lastRenderedPageBreak/>
        <w:t>The thing they did that God approved of:</w:t>
      </w:r>
    </w:p>
    <w:p w:rsidR="00B72041" w:rsidRDefault="00B72041" w:rsidP="00B72041">
      <w:pPr>
        <w:pStyle w:val="ListParagraph"/>
        <w:numPr>
          <w:ilvl w:val="1"/>
          <w:numId w:val="6"/>
        </w:numPr>
        <w:spacing w:after="0"/>
        <w:jc w:val="both"/>
        <w:rPr>
          <w:rFonts w:cstheme="minorHAnsi"/>
          <w:sz w:val="32"/>
          <w:szCs w:val="32"/>
        </w:rPr>
      </w:pPr>
      <w:r w:rsidRPr="000D4324">
        <w:rPr>
          <w:rFonts w:cstheme="minorHAnsi"/>
          <w:sz w:val="32"/>
          <w:szCs w:val="32"/>
        </w:rPr>
        <w:t xml:space="preserve">They hated the evil deeds of the </w:t>
      </w:r>
      <w:proofErr w:type="spellStart"/>
      <w:r w:rsidRPr="000D4324">
        <w:rPr>
          <w:rFonts w:cstheme="minorHAnsi"/>
          <w:sz w:val="32"/>
          <w:szCs w:val="32"/>
        </w:rPr>
        <w:t>Nicolaitans</w:t>
      </w:r>
      <w:proofErr w:type="spellEnd"/>
      <w:r w:rsidRPr="000D4324">
        <w:rPr>
          <w:rFonts w:cstheme="minorHAnsi"/>
          <w:sz w:val="32"/>
          <w:szCs w:val="32"/>
        </w:rPr>
        <w:t>, just as God did.</w:t>
      </w:r>
      <w:r w:rsidR="00621731">
        <w:rPr>
          <w:rFonts w:cstheme="minorHAnsi"/>
          <w:sz w:val="32"/>
          <w:szCs w:val="32"/>
        </w:rPr>
        <w:t xml:space="preserve"> (v.6)</w:t>
      </w:r>
    </w:p>
    <w:p w:rsidR="008E7F2F" w:rsidRPr="00353356" w:rsidRDefault="008E7F2F" w:rsidP="00AB055A">
      <w:pPr>
        <w:pStyle w:val="ListParagraph"/>
        <w:spacing w:after="0"/>
        <w:ind w:left="1440"/>
        <w:jc w:val="both"/>
        <w:rPr>
          <w:rFonts w:cstheme="minorHAnsi"/>
          <w:b/>
          <w:sz w:val="32"/>
          <w:szCs w:val="32"/>
        </w:rPr>
      </w:pPr>
      <w:proofErr w:type="spellStart"/>
      <w:r w:rsidRPr="00353356">
        <w:rPr>
          <w:rFonts w:cstheme="minorHAnsi"/>
          <w:b/>
          <w:sz w:val="32"/>
          <w:szCs w:val="32"/>
        </w:rPr>
        <w:t>Nicolaitans</w:t>
      </w:r>
      <w:proofErr w:type="spellEnd"/>
    </w:p>
    <w:p w:rsidR="00BB21BA" w:rsidRPr="00621731" w:rsidRDefault="00BB21BA" w:rsidP="00353356">
      <w:pPr>
        <w:pStyle w:val="ListParagraph"/>
        <w:spacing w:after="0"/>
        <w:ind w:left="1440"/>
        <w:jc w:val="both"/>
        <w:rPr>
          <w:rStyle w:val="apple-converted-space"/>
          <w:rFonts w:cstheme="minorHAnsi"/>
          <w:color w:val="000000" w:themeColor="text1"/>
          <w:sz w:val="32"/>
          <w:szCs w:val="32"/>
        </w:rPr>
      </w:pPr>
      <w:r w:rsidRPr="00621731">
        <w:rPr>
          <w:rFonts w:cstheme="minorHAnsi"/>
          <w:color w:val="000000" w:themeColor="text1"/>
          <w:sz w:val="32"/>
          <w:szCs w:val="32"/>
          <w:shd w:val="clear" w:color="auto" w:fill="FFFFFF"/>
        </w:rPr>
        <w:t xml:space="preserve">“The exact origin of the </w:t>
      </w:r>
      <w:proofErr w:type="spellStart"/>
      <w:r w:rsidRPr="00621731">
        <w:rPr>
          <w:rFonts w:cstheme="minorHAnsi"/>
          <w:color w:val="000000" w:themeColor="text1"/>
          <w:sz w:val="32"/>
          <w:szCs w:val="32"/>
          <w:shd w:val="clear" w:color="auto" w:fill="FFFFFF"/>
        </w:rPr>
        <w:t>Nicolaitans</w:t>
      </w:r>
      <w:proofErr w:type="spellEnd"/>
      <w:r w:rsidRPr="00621731">
        <w:rPr>
          <w:rFonts w:cstheme="minorHAnsi"/>
          <w:color w:val="000000" w:themeColor="text1"/>
          <w:sz w:val="32"/>
          <w:szCs w:val="32"/>
          <w:shd w:val="clear" w:color="auto" w:fill="FFFFFF"/>
        </w:rPr>
        <w:t xml:space="preserve"> is unclear. Some Bible commentators believe they were a heretical sect who followed the teachings of Nicolas—whose name means “one who conquers the people”—who was possibly one of the deacons of the early church mentioned in</w:t>
      </w:r>
      <w:r w:rsidRPr="00621731">
        <w:rPr>
          <w:rStyle w:val="apple-converted-space"/>
          <w:rFonts w:cstheme="minorHAnsi"/>
          <w:color w:val="000000" w:themeColor="text1"/>
          <w:sz w:val="32"/>
          <w:szCs w:val="32"/>
          <w:shd w:val="clear" w:color="auto" w:fill="FFFFFF"/>
        </w:rPr>
        <w:t> </w:t>
      </w:r>
      <w:hyperlink r:id="rId12" w:tgtFrame="_blank" w:history="1">
        <w:r w:rsidRPr="00621731">
          <w:rPr>
            <w:rStyle w:val="Hyperlink"/>
            <w:rFonts w:cstheme="minorHAnsi"/>
            <w:color w:val="000000" w:themeColor="text1"/>
            <w:sz w:val="32"/>
            <w:szCs w:val="32"/>
            <w:bdr w:val="none" w:sz="0" w:space="0" w:color="auto" w:frame="1"/>
            <w:shd w:val="clear" w:color="auto" w:fill="FFFFFF"/>
          </w:rPr>
          <w:t>Acts 6:5</w:t>
        </w:r>
      </w:hyperlink>
      <w:r w:rsidRPr="00621731">
        <w:rPr>
          <w:rFonts w:cstheme="minorHAnsi"/>
          <w:color w:val="000000" w:themeColor="text1"/>
          <w:sz w:val="32"/>
          <w:szCs w:val="32"/>
          <w:shd w:val="clear" w:color="auto" w:fill="FFFFFF"/>
        </w:rPr>
        <w:t>. It is possible that Nicolas became an apostate, denying the true faith and became part of a group holding "the doctrine of Balaam," who taught Israel "to sin by eating food sacrificed to idols and by committing sexual immorality." Clement of Alexandria says, “They abandoned themselves to pleasure like goats, leading a life of self-indulgence.” Their teaching perverted grace and replaced liberty with license.”</w:t>
      </w:r>
      <w:r w:rsidRPr="00621731">
        <w:rPr>
          <w:rFonts w:cstheme="minorHAnsi"/>
          <w:color w:val="000000" w:themeColor="text1"/>
          <w:sz w:val="32"/>
          <w:szCs w:val="32"/>
        </w:rPr>
        <w:br/>
      </w:r>
      <w:r w:rsidRPr="00621731">
        <w:rPr>
          <w:rFonts w:cstheme="minorHAnsi"/>
          <w:color w:val="000000" w:themeColor="text1"/>
          <w:sz w:val="32"/>
          <w:szCs w:val="32"/>
        </w:rPr>
        <w:br/>
      </w:r>
      <w:r w:rsidRPr="00621731">
        <w:rPr>
          <w:rFonts w:cstheme="minorHAnsi"/>
          <w:color w:val="000000" w:themeColor="text1"/>
          <w:sz w:val="32"/>
          <w:szCs w:val="32"/>
          <w:shd w:val="clear" w:color="auto" w:fill="FFFFFF"/>
        </w:rPr>
        <w:t xml:space="preserve">“Other commentators believe that these </w:t>
      </w:r>
      <w:proofErr w:type="spellStart"/>
      <w:r w:rsidRPr="00621731">
        <w:rPr>
          <w:rFonts w:cstheme="minorHAnsi"/>
          <w:color w:val="000000" w:themeColor="text1"/>
          <w:sz w:val="32"/>
          <w:szCs w:val="32"/>
          <w:shd w:val="clear" w:color="auto" w:fill="FFFFFF"/>
        </w:rPr>
        <w:t>Nicolaitans</w:t>
      </w:r>
      <w:proofErr w:type="spellEnd"/>
      <w:r w:rsidRPr="00621731">
        <w:rPr>
          <w:rFonts w:cstheme="minorHAnsi"/>
          <w:color w:val="000000" w:themeColor="text1"/>
          <w:sz w:val="32"/>
          <w:szCs w:val="32"/>
          <w:shd w:val="clear" w:color="auto" w:fill="FFFFFF"/>
        </w:rPr>
        <w:t xml:space="preserve"> were not so called from any man, but from the Greek word</w:t>
      </w:r>
      <w:r w:rsidR="00621731">
        <w:rPr>
          <w:rFonts w:cstheme="minorHAnsi"/>
          <w:color w:val="000000" w:themeColor="text1"/>
          <w:sz w:val="32"/>
          <w:szCs w:val="32"/>
          <w:shd w:val="clear" w:color="auto" w:fill="FFFFFF"/>
        </w:rPr>
        <w:t xml:space="preserve"> </w:t>
      </w:r>
      <w:proofErr w:type="spellStart"/>
      <w:r w:rsidRPr="00621731">
        <w:rPr>
          <w:rFonts w:cstheme="minorHAnsi"/>
          <w:i/>
          <w:iCs/>
          <w:color w:val="000000" w:themeColor="text1"/>
          <w:sz w:val="32"/>
          <w:szCs w:val="32"/>
          <w:bdr w:val="none" w:sz="0" w:space="0" w:color="auto" w:frame="1"/>
          <w:shd w:val="clear" w:color="auto" w:fill="FFFFFF"/>
        </w:rPr>
        <w:t>Nicolah</w:t>
      </w:r>
      <w:proofErr w:type="spellEnd"/>
      <w:r w:rsidRPr="00621731">
        <w:rPr>
          <w:rFonts w:cstheme="minorHAnsi"/>
          <w:color w:val="000000" w:themeColor="text1"/>
          <w:sz w:val="32"/>
          <w:szCs w:val="32"/>
          <w:shd w:val="clear" w:color="auto" w:fill="FFFFFF"/>
        </w:rPr>
        <w:t xml:space="preserve">, meaning "let us eat," as they often encouraged each other to eat things offered to idols. Whichever theory is true, it is certain that </w:t>
      </w:r>
      <w:r w:rsidRPr="00ED7EF8">
        <w:rPr>
          <w:rFonts w:cstheme="minorHAnsi"/>
          <w:b/>
          <w:color w:val="000000" w:themeColor="text1"/>
          <w:sz w:val="32"/>
          <w:szCs w:val="32"/>
          <w:u w:val="single"/>
          <w:shd w:val="clear" w:color="auto" w:fill="FFFFFF"/>
        </w:rPr>
        <w:t xml:space="preserve">the deeds of the </w:t>
      </w:r>
      <w:proofErr w:type="spellStart"/>
      <w:r w:rsidRPr="00ED7EF8">
        <w:rPr>
          <w:rFonts w:cstheme="minorHAnsi"/>
          <w:b/>
          <w:color w:val="000000" w:themeColor="text1"/>
          <w:sz w:val="32"/>
          <w:szCs w:val="32"/>
          <w:u w:val="single"/>
          <w:shd w:val="clear" w:color="auto" w:fill="FFFFFF"/>
        </w:rPr>
        <w:t>Nicolaitans</w:t>
      </w:r>
      <w:proofErr w:type="spellEnd"/>
      <w:r w:rsidRPr="00ED7EF8">
        <w:rPr>
          <w:rFonts w:cstheme="minorHAnsi"/>
          <w:b/>
          <w:color w:val="000000" w:themeColor="text1"/>
          <w:sz w:val="32"/>
          <w:szCs w:val="32"/>
          <w:u w:val="single"/>
          <w:shd w:val="clear" w:color="auto" w:fill="FFFFFF"/>
        </w:rPr>
        <w:t xml:space="preserve"> were an abomination to Christ</w:t>
      </w:r>
      <w:r w:rsidRPr="00621731">
        <w:rPr>
          <w:rFonts w:cstheme="minorHAnsi"/>
          <w:color w:val="000000" w:themeColor="text1"/>
          <w:sz w:val="32"/>
          <w:szCs w:val="32"/>
          <w:shd w:val="clear" w:color="auto" w:fill="FFFFFF"/>
        </w:rPr>
        <w:t>. They, like the Gnostics and other false teachers, abused the doctrine of grace and tried to introduce licentiousness in its place (</w:t>
      </w:r>
      <w:hyperlink r:id="rId13" w:tgtFrame="_blank" w:history="1">
        <w:r w:rsidRPr="00621731">
          <w:rPr>
            <w:rStyle w:val="Hyperlink"/>
            <w:rFonts w:cstheme="minorHAnsi"/>
            <w:color w:val="000000" w:themeColor="text1"/>
            <w:sz w:val="32"/>
            <w:szCs w:val="32"/>
            <w:bdr w:val="none" w:sz="0" w:space="0" w:color="auto" w:frame="1"/>
            <w:shd w:val="clear" w:color="auto" w:fill="FFFFFF"/>
          </w:rPr>
          <w:t>2 Peter 2:15</w:t>
        </w:r>
      </w:hyperlink>
      <w:r w:rsidRPr="00621731">
        <w:rPr>
          <w:rFonts w:cstheme="minorHAnsi"/>
          <w:color w:val="000000" w:themeColor="text1"/>
          <w:sz w:val="32"/>
          <w:szCs w:val="32"/>
          <w:shd w:val="clear" w:color="auto" w:fill="FFFFFF"/>
        </w:rPr>
        <w:t>,</w:t>
      </w:r>
      <w:r w:rsidRPr="00621731">
        <w:rPr>
          <w:rStyle w:val="apple-converted-space"/>
          <w:rFonts w:cstheme="minorHAnsi"/>
          <w:color w:val="000000" w:themeColor="text1"/>
          <w:sz w:val="32"/>
          <w:szCs w:val="32"/>
          <w:shd w:val="clear" w:color="auto" w:fill="FFFFFF"/>
        </w:rPr>
        <w:t> </w:t>
      </w:r>
      <w:hyperlink r:id="rId14" w:tgtFrame="_blank" w:history="1">
        <w:r w:rsidRPr="00621731">
          <w:rPr>
            <w:rStyle w:val="Hyperlink"/>
            <w:rFonts w:cstheme="minorHAnsi"/>
            <w:color w:val="000000" w:themeColor="text1"/>
            <w:sz w:val="32"/>
            <w:szCs w:val="32"/>
            <w:bdr w:val="none" w:sz="0" w:space="0" w:color="auto" w:frame="1"/>
            <w:shd w:val="clear" w:color="auto" w:fill="FFFFFF"/>
          </w:rPr>
          <w:t>19</w:t>
        </w:r>
      </w:hyperlink>
      <w:r w:rsidRPr="00621731">
        <w:rPr>
          <w:rFonts w:cstheme="minorHAnsi"/>
          <w:color w:val="000000" w:themeColor="text1"/>
          <w:sz w:val="32"/>
          <w:szCs w:val="32"/>
          <w:shd w:val="clear" w:color="auto" w:fill="FFFFFF"/>
        </w:rPr>
        <w:t>;</w:t>
      </w:r>
      <w:r w:rsidRPr="00621731">
        <w:rPr>
          <w:rStyle w:val="apple-converted-space"/>
          <w:rFonts w:cstheme="minorHAnsi"/>
          <w:color w:val="000000" w:themeColor="text1"/>
          <w:sz w:val="32"/>
          <w:szCs w:val="32"/>
          <w:shd w:val="clear" w:color="auto" w:fill="FFFFFF"/>
        </w:rPr>
        <w:t> </w:t>
      </w:r>
      <w:hyperlink r:id="rId15" w:tgtFrame="_blank" w:history="1">
        <w:r w:rsidRPr="00621731">
          <w:rPr>
            <w:rStyle w:val="Hyperlink"/>
            <w:rFonts w:cstheme="minorHAnsi"/>
            <w:color w:val="000000" w:themeColor="text1"/>
            <w:sz w:val="32"/>
            <w:szCs w:val="32"/>
            <w:bdr w:val="none" w:sz="0" w:space="0" w:color="auto" w:frame="1"/>
            <w:shd w:val="clear" w:color="auto" w:fill="FFFFFF"/>
          </w:rPr>
          <w:t>Jude 1:4</w:t>
        </w:r>
      </w:hyperlink>
      <w:r w:rsidRPr="00621731">
        <w:rPr>
          <w:rFonts w:cstheme="minorHAnsi"/>
          <w:color w:val="000000" w:themeColor="text1"/>
          <w:sz w:val="32"/>
          <w:szCs w:val="32"/>
          <w:shd w:val="clear" w:color="auto" w:fill="FFFFFF"/>
        </w:rPr>
        <w:t>).</w:t>
      </w:r>
      <w:r w:rsidRPr="00621731">
        <w:rPr>
          <w:rStyle w:val="apple-converted-space"/>
          <w:rFonts w:cstheme="minorHAnsi"/>
          <w:color w:val="000000" w:themeColor="text1"/>
          <w:sz w:val="32"/>
          <w:szCs w:val="32"/>
          <w:shd w:val="clear" w:color="auto" w:fill="FFFFFF"/>
        </w:rPr>
        <w:t>”</w:t>
      </w:r>
    </w:p>
    <w:p w:rsidR="00BB21BA" w:rsidRDefault="00B670F0" w:rsidP="00BB21BA">
      <w:pPr>
        <w:pStyle w:val="ListParagraph"/>
        <w:spacing w:after="0"/>
        <w:ind w:left="1440"/>
        <w:jc w:val="both"/>
        <w:rPr>
          <w:rStyle w:val="apple-converted-space"/>
          <w:rFonts w:cstheme="minorHAnsi"/>
          <w:sz w:val="32"/>
          <w:szCs w:val="32"/>
        </w:rPr>
      </w:pPr>
      <w:hyperlink r:id="rId16" w:history="1">
        <w:r w:rsidR="00353356" w:rsidRPr="00006D96">
          <w:rPr>
            <w:rStyle w:val="Hyperlink"/>
            <w:rFonts w:cstheme="minorHAnsi"/>
            <w:sz w:val="20"/>
            <w:szCs w:val="20"/>
          </w:rPr>
          <w:t>https://www.gotquestions.org/Nicolaitans.html</w:t>
        </w:r>
      </w:hyperlink>
    </w:p>
    <w:p w:rsidR="00353356" w:rsidRDefault="00353356" w:rsidP="00BB21BA">
      <w:pPr>
        <w:pStyle w:val="ListParagraph"/>
        <w:spacing w:after="0"/>
        <w:ind w:left="1440"/>
        <w:jc w:val="both"/>
        <w:rPr>
          <w:rStyle w:val="apple-converted-space"/>
          <w:rFonts w:cstheme="minorHAnsi"/>
          <w:sz w:val="32"/>
          <w:szCs w:val="32"/>
        </w:rPr>
      </w:pPr>
    </w:p>
    <w:p w:rsidR="00ED7EF8" w:rsidRPr="00ED7EF8" w:rsidRDefault="00ED7EF8" w:rsidP="00ED7EF8">
      <w:pPr>
        <w:spacing w:after="0" w:line="240" w:lineRule="auto"/>
        <w:ind w:left="1440"/>
        <w:jc w:val="both"/>
        <w:rPr>
          <w:rFonts w:eastAsia="Times New Roman" w:cstheme="minorHAnsi"/>
          <w:bCs/>
          <w:sz w:val="32"/>
          <w:szCs w:val="32"/>
        </w:rPr>
      </w:pPr>
      <w:r w:rsidRPr="00ED7EF8">
        <w:rPr>
          <w:rFonts w:eastAsia="Times New Roman" w:cstheme="minorHAnsi"/>
          <w:bCs/>
          <w:sz w:val="32"/>
          <w:szCs w:val="32"/>
        </w:rPr>
        <w:t xml:space="preserve">Peter and Jude both wrote about false teachers that had </w:t>
      </w:r>
      <w:r w:rsidR="00AB055A">
        <w:rPr>
          <w:rFonts w:eastAsia="Times New Roman" w:cstheme="minorHAnsi"/>
          <w:bCs/>
          <w:sz w:val="32"/>
          <w:szCs w:val="32"/>
        </w:rPr>
        <w:t>infiltrated</w:t>
      </w:r>
      <w:r w:rsidRPr="00ED7EF8">
        <w:rPr>
          <w:rFonts w:eastAsia="Times New Roman" w:cstheme="minorHAnsi"/>
          <w:bCs/>
          <w:sz w:val="32"/>
          <w:szCs w:val="32"/>
        </w:rPr>
        <w:t xml:space="preserve"> the Church in their time. This has happened since the inception of the Church and will continue until Christ’s return.</w:t>
      </w:r>
    </w:p>
    <w:p w:rsidR="00ED7EF8" w:rsidRDefault="00ED7EF8" w:rsidP="00353356">
      <w:pPr>
        <w:spacing w:after="0" w:line="240" w:lineRule="auto"/>
        <w:ind w:left="1440"/>
        <w:rPr>
          <w:rFonts w:eastAsia="Times New Roman" w:cstheme="minorHAnsi"/>
          <w:b/>
          <w:bCs/>
          <w:sz w:val="32"/>
          <w:szCs w:val="32"/>
        </w:rPr>
      </w:pPr>
    </w:p>
    <w:p w:rsidR="00ED7EF8" w:rsidRDefault="00353356" w:rsidP="00353356">
      <w:pPr>
        <w:spacing w:after="0" w:line="240" w:lineRule="auto"/>
        <w:ind w:left="1440"/>
        <w:rPr>
          <w:rFonts w:eastAsia="Times New Roman" w:cstheme="minorHAnsi"/>
          <w:b/>
          <w:bCs/>
          <w:sz w:val="32"/>
          <w:szCs w:val="32"/>
        </w:rPr>
      </w:pPr>
      <w:r w:rsidRPr="00353356">
        <w:rPr>
          <w:rFonts w:eastAsia="Times New Roman" w:cstheme="minorHAnsi"/>
          <w:b/>
          <w:bCs/>
          <w:sz w:val="32"/>
          <w:szCs w:val="32"/>
        </w:rPr>
        <w:t>2 Peter 2:15</w:t>
      </w:r>
      <w:proofErr w:type="gramStart"/>
      <w:r w:rsidRPr="00353356">
        <w:rPr>
          <w:rFonts w:eastAsia="Times New Roman" w:cstheme="minorHAnsi"/>
          <w:b/>
          <w:bCs/>
          <w:sz w:val="32"/>
          <w:szCs w:val="32"/>
        </w:rPr>
        <w:t>,19</w:t>
      </w:r>
      <w:proofErr w:type="gramEnd"/>
      <w:r w:rsidRPr="00353356">
        <w:rPr>
          <w:rFonts w:eastAsia="Times New Roman" w:cstheme="minorHAnsi"/>
          <w:b/>
          <w:bCs/>
          <w:sz w:val="32"/>
          <w:szCs w:val="32"/>
        </w:rPr>
        <w:t xml:space="preserve"> (NLT) </w:t>
      </w:r>
    </w:p>
    <w:p w:rsidR="00C10224" w:rsidRDefault="00353356" w:rsidP="00ED7EF8">
      <w:pPr>
        <w:spacing w:after="0" w:line="240" w:lineRule="auto"/>
        <w:ind w:left="1440"/>
        <w:jc w:val="both"/>
        <w:rPr>
          <w:rFonts w:eastAsia="Times New Roman" w:cstheme="minorHAnsi"/>
          <w:sz w:val="32"/>
          <w:szCs w:val="32"/>
        </w:rPr>
      </w:pPr>
      <w:r w:rsidRPr="00353356">
        <w:rPr>
          <w:rFonts w:eastAsia="Times New Roman" w:cstheme="minorHAnsi"/>
          <w:color w:val="000000"/>
          <w:sz w:val="32"/>
          <w:szCs w:val="32"/>
          <w:vertAlign w:val="superscript"/>
        </w:rPr>
        <w:t xml:space="preserve">15 </w:t>
      </w:r>
      <w:r w:rsidRPr="00353356">
        <w:rPr>
          <w:rFonts w:eastAsia="Times New Roman" w:cstheme="minorHAnsi"/>
          <w:sz w:val="32"/>
          <w:szCs w:val="32"/>
        </w:rPr>
        <w:t xml:space="preserve">They have wandered off the right road and followed the footsteps of Balaam son of </w:t>
      </w:r>
      <w:proofErr w:type="spellStart"/>
      <w:r w:rsidRPr="00353356">
        <w:rPr>
          <w:rFonts w:eastAsia="Times New Roman" w:cstheme="minorHAnsi"/>
          <w:sz w:val="32"/>
          <w:szCs w:val="32"/>
        </w:rPr>
        <w:t>Beor</w:t>
      </w:r>
      <w:proofErr w:type="spellEnd"/>
      <w:r w:rsidRPr="00353356">
        <w:rPr>
          <w:rFonts w:eastAsia="Times New Roman" w:cstheme="minorHAnsi"/>
          <w:sz w:val="32"/>
          <w:szCs w:val="32"/>
        </w:rPr>
        <w:t xml:space="preserve">, who loved to earn money by doing wrong. </w:t>
      </w:r>
    </w:p>
    <w:p w:rsidR="00353356" w:rsidRDefault="00353356" w:rsidP="00ED7EF8">
      <w:pPr>
        <w:spacing w:after="0" w:line="240" w:lineRule="auto"/>
        <w:ind w:left="1440"/>
        <w:jc w:val="both"/>
        <w:rPr>
          <w:rFonts w:eastAsia="Times New Roman" w:cstheme="minorHAnsi"/>
          <w:sz w:val="32"/>
          <w:szCs w:val="32"/>
        </w:rPr>
      </w:pPr>
      <w:r w:rsidRPr="00353356">
        <w:rPr>
          <w:rFonts w:eastAsia="Times New Roman" w:cstheme="minorHAnsi"/>
          <w:color w:val="000000"/>
          <w:sz w:val="32"/>
          <w:szCs w:val="32"/>
          <w:vertAlign w:val="superscript"/>
        </w:rPr>
        <w:t xml:space="preserve">19 </w:t>
      </w:r>
      <w:r w:rsidRPr="00353356">
        <w:rPr>
          <w:rFonts w:eastAsia="Times New Roman" w:cstheme="minorHAnsi"/>
          <w:sz w:val="32"/>
          <w:szCs w:val="32"/>
        </w:rPr>
        <w:t xml:space="preserve">They promise freedom, but they themselves are slaves of sin and corruption. For you are a slave to whatever controls you. </w:t>
      </w:r>
    </w:p>
    <w:p w:rsidR="00ED7EF8" w:rsidRPr="00353356" w:rsidRDefault="00ED7EF8" w:rsidP="00353356">
      <w:pPr>
        <w:spacing w:after="0" w:line="240" w:lineRule="auto"/>
        <w:ind w:left="1440"/>
        <w:rPr>
          <w:rFonts w:eastAsia="Times New Roman" w:cstheme="minorHAnsi"/>
          <w:sz w:val="32"/>
          <w:szCs w:val="32"/>
        </w:rPr>
      </w:pPr>
    </w:p>
    <w:p w:rsidR="00353356" w:rsidRDefault="00353356" w:rsidP="00353356">
      <w:pPr>
        <w:spacing w:after="0" w:line="240" w:lineRule="auto"/>
        <w:ind w:left="1440"/>
        <w:rPr>
          <w:rFonts w:eastAsia="Times New Roman" w:cstheme="minorHAnsi"/>
          <w:sz w:val="32"/>
          <w:szCs w:val="32"/>
        </w:rPr>
      </w:pPr>
      <w:r w:rsidRPr="00353356">
        <w:rPr>
          <w:rFonts w:eastAsia="Times New Roman" w:cstheme="minorHAnsi"/>
          <w:b/>
          <w:bCs/>
          <w:sz w:val="32"/>
          <w:szCs w:val="32"/>
        </w:rPr>
        <w:t xml:space="preserve">Jude 1:4 (NLT) </w:t>
      </w:r>
      <w:r w:rsidRPr="00353356">
        <w:rPr>
          <w:rFonts w:eastAsia="Times New Roman" w:cstheme="minorHAnsi"/>
          <w:sz w:val="32"/>
          <w:szCs w:val="32"/>
        </w:rPr>
        <w:br/>
      </w:r>
      <w:r w:rsidRPr="00353356">
        <w:rPr>
          <w:rFonts w:eastAsia="Times New Roman" w:cstheme="minorHAnsi"/>
          <w:color w:val="000000"/>
          <w:sz w:val="32"/>
          <w:szCs w:val="32"/>
          <w:vertAlign w:val="superscript"/>
        </w:rPr>
        <w:t xml:space="preserve">4 </w:t>
      </w:r>
      <w:r w:rsidRPr="00353356">
        <w:rPr>
          <w:rFonts w:eastAsia="Times New Roman" w:cstheme="minorHAnsi"/>
          <w:sz w:val="32"/>
          <w:szCs w:val="32"/>
        </w:rPr>
        <w:t xml:space="preserve">I say this because some ungodly people have wormed their way into your churches, saying that God’s marvelous grace allows us to live immoral lives. The condemnation of such people was recorded long ago, for they have denied our only Master and Lord, Jesus Christ. </w:t>
      </w:r>
    </w:p>
    <w:p w:rsidR="00C10224" w:rsidRPr="00353356" w:rsidRDefault="00C10224" w:rsidP="00353356">
      <w:pPr>
        <w:spacing w:after="0" w:line="240" w:lineRule="auto"/>
        <w:ind w:left="1440"/>
        <w:rPr>
          <w:rFonts w:eastAsia="Times New Roman" w:cstheme="minorHAnsi"/>
          <w:sz w:val="32"/>
          <w:szCs w:val="32"/>
        </w:rPr>
      </w:pPr>
    </w:p>
    <w:p w:rsidR="00B72041" w:rsidRPr="00C10224" w:rsidRDefault="00B72041" w:rsidP="00C10224">
      <w:pPr>
        <w:pStyle w:val="ListParagraph"/>
        <w:numPr>
          <w:ilvl w:val="0"/>
          <w:numId w:val="6"/>
        </w:numPr>
        <w:spacing w:after="0"/>
        <w:jc w:val="both"/>
        <w:rPr>
          <w:rFonts w:cstheme="minorHAnsi"/>
          <w:sz w:val="32"/>
          <w:szCs w:val="32"/>
        </w:rPr>
      </w:pPr>
      <w:r w:rsidRPr="00C10224">
        <w:rPr>
          <w:rFonts w:cstheme="minorHAnsi"/>
          <w:sz w:val="32"/>
          <w:szCs w:val="32"/>
        </w:rPr>
        <w:t>Instruction to the Church</w:t>
      </w:r>
    </w:p>
    <w:p w:rsidR="00B72041" w:rsidRDefault="00B72041" w:rsidP="00BB21BA">
      <w:pPr>
        <w:pStyle w:val="ListParagraph"/>
        <w:spacing w:after="0"/>
        <w:ind w:left="1440"/>
        <w:jc w:val="both"/>
        <w:rPr>
          <w:rFonts w:cstheme="minorHAnsi"/>
          <w:sz w:val="32"/>
          <w:szCs w:val="32"/>
        </w:rPr>
      </w:pPr>
      <w:r w:rsidRPr="000D4324">
        <w:rPr>
          <w:rFonts w:cstheme="minorHAnsi"/>
          <w:sz w:val="32"/>
          <w:szCs w:val="32"/>
        </w:rPr>
        <w:t>“Anyone with ears to hear must listen to the Spirit and understand what He is saying to the Churches.</w:t>
      </w:r>
    </w:p>
    <w:p w:rsidR="00C10224" w:rsidRPr="000D4324" w:rsidRDefault="00C10224" w:rsidP="00BB21BA">
      <w:pPr>
        <w:pStyle w:val="ListParagraph"/>
        <w:spacing w:after="0"/>
        <w:ind w:left="1440"/>
        <w:jc w:val="both"/>
        <w:rPr>
          <w:rFonts w:cstheme="minorHAnsi"/>
          <w:sz w:val="32"/>
          <w:szCs w:val="32"/>
        </w:rPr>
      </w:pPr>
    </w:p>
    <w:p w:rsidR="00B72041" w:rsidRPr="000D4324" w:rsidRDefault="00B72041" w:rsidP="00B72041">
      <w:pPr>
        <w:pStyle w:val="ListParagraph"/>
        <w:numPr>
          <w:ilvl w:val="0"/>
          <w:numId w:val="6"/>
        </w:numPr>
        <w:spacing w:after="0"/>
        <w:jc w:val="both"/>
        <w:rPr>
          <w:rFonts w:cstheme="minorHAnsi"/>
          <w:sz w:val="32"/>
          <w:szCs w:val="32"/>
        </w:rPr>
      </w:pPr>
      <w:r w:rsidRPr="000D4324">
        <w:rPr>
          <w:rFonts w:cstheme="minorHAnsi"/>
          <w:sz w:val="32"/>
          <w:szCs w:val="32"/>
        </w:rPr>
        <w:t>To those who are victorious</w:t>
      </w:r>
      <w:r w:rsidR="00663F21">
        <w:rPr>
          <w:rFonts w:cstheme="minorHAnsi"/>
          <w:sz w:val="32"/>
          <w:szCs w:val="32"/>
        </w:rPr>
        <w:t xml:space="preserve"> and overcome</w:t>
      </w:r>
      <w:r w:rsidRPr="000D4324">
        <w:rPr>
          <w:rFonts w:cstheme="minorHAnsi"/>
          <w:sz w:val="32"/>
          <w:szCs w:val="32"/>
        </w:rPr>
        <w:t>:</w:t>
      </w:r>
    </w:p>
    <w:p w:rsidR="00B72041" w:rsidRPr="000D4324" w:rsidRDefault="00B72041" w:rsidP="00B72041">
      <w:pPr>
        <w:pStyle w:val="ListParagraph"/>
        <w:numPr>
          <w:ilvl w:val="1"/>
          <w:numId w:val="6"/>
        </w:numPr>
        <w:spacing w:after="0"/>
        <w:jc w:val="both"/>
        <w:rPr>
          <w:rFonts w:cstheme="minorHAnsi"/>
          <w:sz w:val="32"/>
          <w:szCs w:val="32"/>
        </w:rPr>
      </w:pPr>
      <w:r w:rsidRPr="000D4324">
        <w:rPr>
          <w:rFonts w:eastAsia="Times New Roman" w:cstheme="minorHAnsi"/>
          <w:sz w:val="32"/>
          <w:szCs w:val="32"/>
        </w:rPr>
        <w:t>“I will give fruit from the tree of life in the paradise of God.”</w:t>
      </w:r>
    </w:p>
    <w:p w:rsidR="000D4324" w:rsidRDefault="000D4324" w:rsidP="00446986">
      <w:pPr>
        <w:spacing w:after="0"/>
        <w:jc w:val="both"/>
        <w:rPr>
          <w:rFonts w:cstheme="minorHAnsi"/>
          <w:b/>
          <w:sz w:val="32"/>
          <w:szCs w:val="32"/>
        </w:rPr>
      </w:pPr>
    </w:p>
    <w:p w:rsidR="00647D0C" w:rsidRDefault="00647D0C" w:rsidP="00446986">
      <w:pPr>
        <w:spacing w:after="0"/>
        <w:jc w:val="both"/>
        <w:rPr>
          <w:rFonts w:cstheme="minorHAnsi"/>
          <w:b/>
          <w:sz w:val="32"/>
          <w:szCs w:val="32"/>
        </w:rPr>
      </w:pPr>
      <w:r w:rsidRPr="00647D0C">
        <w:rPr>
          <w:rFonts w:cstheme="minorHAnsi"/>
          <w:b/>
          <w:sz w:val="32"/>
          <w:szCs w:val="32"/>
        </w:rPr>
        <w:t>The Tree of Life</w:t>
      </w:r>
    </w:p>
    <w:p w:rsidR="00647D0C" w:rsidRDefault="00647D0C" w:rsidP="00446986">
      <w:pPr>
        <w:spacing w:after="0"/>
        <w:jc w:val="both"/>
        <w:rPr>
          <w:rFonts w:cstheme="minorHAnsi"/>
          <w:b/>
          <w:sz w:val="32"/>
          <w:szCs w:val="32"/>
        </w:rPr>
      </w:pPr>
    </w:p>
    <w:p w:rsidR="00647D0C" w:rsidRDefault="00647D0C" w:rsidP="00446986">
      <w:pPr>
        <w:spacing w:after="0"/>
        <w:jc w:val="both"/>
        <w:rPr>
          <w:rFonts w:cstheme="minorHAnsi"/>
          <w:sz w:val="32"/>
          <w:szCs w:val="32"/>
        </w:rPr>
      </w:pPr>
      <w:r>
        <w:rPr>
          <w:rFonts w:cstheme="minorHAnsi"/>
          <w:sz w:val="32"/>
          <w:szCs w:val="32"/>
        </w:rPr>
        <w:t>The tree of life first appeared in the Garden of Eden.</w:t>
      </w:r>
    </w:p>
    <w:p w:rsidR="00C10224" w:rsidRDefault="00C10224" w:rsidP="00446986">
      <w:pPr>
        <w:spacing w:after="0"/>
        <w:jc w:val="both"/>
        <w:rPr>
          <w:rFonts w:cstheme="minorHAnsi"/>
          <w:sz w:val="32"/>
          <w:szCs w:val="32"/>
        </w:rPr>
      </w:pPr>
    </w:p>
    <w:p w:rsidR="00647D0C" w:rsidRPr="00647D0C" w:rsidRDefault="00647D0C" w:rsidP="00647D0C">
      <w:pPr>
        <w:spacing w:after="0" w:line="240" w:lineRule="auto"/>
        <w:rPr>
          <w:rFonts w:eastAsia="Times New Roman" w:cstheme="minorHAnsi"/>
          <w:sz w:val="32"/>
          <w:szCs w:val="32"/>
        </w:rPr>
      </w:pPr>
      <w:r w:rsidRPr="00647D0C">
        <w:rPr>
          <w:rFonts w:eastAsia="Times New Roman" w:cstheme="minorHAnsi"/>
          <w:b/>
          <w:bCs/>
          <w:sz w:val="32"/>
          <w:szCs w:val="32"/>
        </w:rPr>
        <w:t xml:space="preserve">Genesis 2:9 (NLT) </w:t>
      </w:r>
      <w:r w:rsidRPr="00647D0C">
        <w:rPr>
          <w:rFonts w:eastAsia="Times New Roman" w:cstheme="minorHAnsi"/>
          <w:sz w:val="32"/>
          <w:szCs w:val="32"/>
        </w:rPr>
        <w:br/>
      </w:r>
      <w:r w:rsidRPr="00647D0C">
        <w:rPr>
          <w:rFonts w:eastAsia="Times New Roman" w:cstheme="minorHAnsi"/>
          <w:color w:val="000000"/>
          <w:sz w:val="32"/>
          <w:szCs w:val="32"/>
          <w:vertAlign w:val="superscript"/>
        </w:rPr>
        <w:t xml:space="preserve">9 </w:t>
      </w:r>
      <w:r w:rsidRPr="00647D0C">
        <w:rPr>
          <w:rFonts w:eastAsia="Times New Roman" w:cstheme="minorHAnsi"/>
          <w:sz w:val="32"/>
          <w:szCs w:val="32"/>
        </w:rPr>
        <w:t xml:space="preserve">The </w:t>
      </w:r>
      <w:r w:rsidRPr="00647D0C">
        <w:rPr>
          <w:rFonts w:eastAsia="Times New Roman" w:cstheme="minorHAnsi"/>
          <w:smallCaps/>
          <w:sz w:val="32"/>
          <w:szCs w:val="32"/>
        </w:rPr>
        <w:t>LORD</w:t>
      </w:r>
      <w:r w:rsidRPr="00647D0C">
        <w:rPr>
          <w:rFonts w:eastAsia="Times New Roman" w:cstheme="minorHAnsi"/>
          <w:sz w:val="32"/>
          <w:szCs w:val="32"/>
        </w:rPr>
        <w:t xml:space="preserve"> God made all sorts of trees grow up from the ground—trees that were beautiful and that produced delicious fruit. In the middle of the garden he placed the </w:t>
      </w:r>
      <w:r w:rsidRPr="00647D0C">
        <w:rPr>
          <w:rFonts w:eastAsia="Times New Roman" w:cstheme="minorHAnsi"/>
          <w:b/>
          <w:sz w:val="32"/>
          <w:szCs w:val="32"/>
          <w:u w:val="single"/>
        </w:rPr>
        <w:t>tree of life</w:t>
      </w:r>
      <w:r w:rsidRPr="00647D0C">
        <w:rPr>
          <w:rFonts w:eastAsia="Times New Roman" w:cstheme="minorHAnsi"/>
          <w:sz w:val="32"/>
          <w:szCs w:val="32"/>
        </w:rPr>
        <w:t xml:space="preserve"> and the </w:t>
      </w:r>
      <w:r w:rsidRPr="00647D0C">
        <w:rPr>
          <w:rFonts w:eastAsia="Times New Roman" w:cstheme="minorHAnsi"/>
          <w:b/>
          <w:sz w:val="32"/>
          <w:szCs w:val="32"/>
          <w:u w:val="single"/>
        </w:rPr>
        <w:t>tree of the knowledge of good and evil</w:t>
      </w:r>
      <w:r w:rsidRPr="00647D0C">
        <w:rPr>
          <w:rFonts w:eastAsia="Times New Roman" w:cstheme="minorHAnsi"/>
          <w:sz w:val="32"/>
          <w:szCs w:val="32"/>
        </w:rPr>
        <w:t xml:space="preserve">. </w:t>
      </w:r>
    </w:p>
    <w:p w:rsidR="00647D0C" w:rsidRDefault="00647D0C" w:rsidP="00446986">
      <w:pPr>
        <w:spacing w:after="0"/>
        <w:jc w:val="both"/>
        <w:rPr>
          <w:rFonts w:cstheme="minorHAnsi"/>
          <w:sz w:val="32"/>
          <w:szCs w:val="32"/>
        </w:rPr>
      </w:pPr>
    </w:p>
    <w:p w:rsidR="00647D0C" w:rsidRDefault="00647D0C" w:rsidP="00446986">
      <w:pPr>
        <w:spacing w:after="0"/>
        <w:jc w:val="both"/>
        <w:rPr>
          <w:rFonts w:cstheme="minorHAnsi"/>
          <w:sz w:val="32"/>
          <w:szCs w:val="32"/>
        </w:rPr>
      </w:pPr>
      <w:r>
        <w:rPr>
          <w:rFonts w:cstheme="minorHAnsi"/>
          <w:sz w:val="32"/>
          <w:szCs w:val="32"/>
        </w:rPr>
        <w:t xml:space="preserve">When Adam and Eve sinned, </w:t>
      </w:r>
      <w:r w:rsidRPr="00A171DD">
        <w:rPr>
          <w:rFonts w:cstheme="minorHAnsi"/>
          <w:b/>
          <w:sz w:val="32"/>
          <w:szCs w:val="32"/>
          <w:u w:val="single"/>
        </w:rPr>
        <w:t>they HAD to be removed</w:t>
      </w:r>
      <w:r>
        <w:rPr>
          <w:rFonts w:cstheme="minorHAnsi"/>
          <w:sz w:val="32"/>
          <w:szCs w:val="32"/>
        </w:rPr>
        <w:t xml:space="preserve"> from the Garden before they ate of the tree of life. Had they done so, man</w:t>
      </w:r>
      <w:r w:rsidR="00A171DD">
        <w:rPr>
          <w:rFonts w:cstheme="minorHAnsi"/>
          <w:sz w:val="32"/>
          <w:szCs w:val="32"/>
        </w:rPr>
        <w:t>kind</w:t>
      </w:r>
      <w:r>
        <w:rPr>
          <w:rFonts w:cstheme="minorHAnsi"/>
          <w:sz w:val="32"/>
          <w:szCs w:val="32"/>
        </w:rPr>
        <w:t xml:space="preserve"> would have lived forever in a fallen state, or in the second death. There would have never been any chance for Jesus to offer atonement to mankind!</w:t>
      </w:r>
    </w:p>
    <w:p w:rsidR="00647D0C" w:rsidRDefault="00647D0C" w:rsidP="00446986">
      <w:pPr>
        <w:spacing w:after="0"/>
        <w:jc w:val="both"/>
        <w:rPr>
          <w:rFonts w:cstheme="minorHAnsi"/>
          <w:sz w:val="32"/>
          <w:szCs w:val="32"/>
        </w:rPr>
      </w:pPr>
      <w:r>
        <w:rPr>
          <w:rFonts w:cstheme="minorHAnsi"/>
          <w:sz w:val="32"/>
          <w:szCs w:val="32"/>
        </w:rPr>
        <w:t>The next time we see the tree of life is in Heaven.</w:t>
      </w:r>
    </w:p>
    <w:p w:rsidR="00647D0C" w:rsidRDefault="00647D0C" w:rsidP="00446986">
      <w:pPr>
        <w:spacing w:after="0"/>
        <w:jc w:val="both"/>
        <w:rPr>
          <w:rFonts w:cstheme="minorHAnsi"/>
          <w:sz w:val="32"/>
          <w:szCs w:val="32"/>
        </w:rPr>
      </w:pPr>
    </w:p>
    <w:p w:rsidR="00647D0C" w:rsidRPr="00647D0C" w:rsidRDefault="00647D0C" w:rsidP="00647D0C">
      <w:pPr>
        <w:spacing w:after="0" w:line="240" w:lineRule="auto"/>
        <w:rPr>
          <w:rFonts w:eastAsia="Times New Roman" w:cstheme="minorHAnsi"/>
          <w:b/>
          <w:bCs/>
          <w:sz w:val="32"/>
          <w:szCs w:val="32"/>
        </w:rPr>
      </w:pPr>
      <w:r w:rsidRPr="00647D0C">
        <w:rPr>
          <w:rFonts w:eastAsia="Times New Roman" w:cstheme="minorHAnsi"/>
          <w:b/>
          <w:bCs/>
          <w:sz w:val="32"/>
          <w:szCs w:val="32"/>
        </w:rPr>
        <w:t xml:space="preserve">Revelation 22:1-3 (NLT) </w:t>
      </w:r>
    </w:p>
    <w:p w:rsidR="00647D0C" w:rsidRPr="00647D0C" w:rsidRDefault="00647D0C" w:rsidP="00647D0C">
      <w:pPr>
        <w:spacing w:after="0" w:line="240" w:lineRule="auto"/>
        <w:jc w:val="both"/>
        <w:rPr>
          <w:rFonts w:eastAsia="Times New Roman" w:cstheme="minorHAnsi"/>
          <w:sz w:val="32"/>
          <w:szCs w:val="32"/>
        </w:rPr>
      </w:pPr>
      <w:r w:rsidRPr="00647D0C">
        <w:rPr>
          <w:rFonts w:eastAsia="Times New Roman" w:cstheme="minorHAnsi"/>
          <w:color w:val="000000"/>
          <w:sz w:val="32"/>
          <w:szCs w:val="32"/>
          <w:vertAlign w:val="superscript"/>
        </w:rPr>
        <w:t xml:space="preserve">1 </w:t>
      </w:r>
      <w:r w:rsidRPr="00647D0C">
        <w:rPr>
          <w:rFonts w:eastAsia="Times New Roman" w:cstheme="minorHAnsi"/>
          <w:sz w:val="32"/>
          <w:szCs w:val="32"/>
        </w:rPr>
        <w:t xml:space="preserve">Then the angel showed me a river with the water of life, clear as crystal, flowing from the throne of God and of the Lamb. </w:t>
      </w:r>
      <w:r w:rsidRPr="00647D0C">
        <w:rPr>
          <w:rFonts w:eastAsia="Times New Roman" w:cstheme="minorHAnsi"/>
          <w:color w:val="000000"/>
          <w:sz w:val="32"/>
          <w:szCs w:val="32"/>
          <w:vertAlign w:val="superscript"/>
        </w:rPr>
        <w:t xml:space="preserve">2 </w:t>
      </w:r>
      <w:r w:rsidRPr="00647D0C">
        <w:rPr>
          <w:rFonts w:eastAsia="Times New Roman" w:cstheme="minorHAnsi"/>
          <w:sz w:val="32"/>
          <w:szCs w:val="32"/>
        </w:rPr>
        <w:t xml:space="preserve">It flowed down the center of the main street. On </w:t>
      </w:r>
      <w:r w:rsidRPr="00FD51E7">
        <w:rPr>
          <w:rFonts w:eastAsia="Times New Roman" w:cstheme="minorHAnsi"/>
          <w:b/>
          <w:sz w:val="32"/>
          <w:szCs w:val="32"/>
          <w:u w:val="single"/>
        </w:rPr>
        <w:t>each</w:t>
      </w:r>
      <w:r w:rsidRPr="00647D0C">
        <w:rPr>
          <w:rFonts w:eastAsia="Times New Roman" w:cstheme="minorHAnsi"/>
          <w:sz w:val="32"/>
          <w:szCs w:val="32"/>
        </w:rPr>
        <w:t xml:space="preserve"> </w:t>
      </w:r>
      <w:r w:rsidRPr="00FD51E7">
        <w:rPr>
          <w:rFonts w:eastAsia="Times New Roman" w:cstheme="minorHAnsi"/>
          <w:b/>
          <w:sz w:val="32"/>
          <w:szCs w:val="32"/>
          <w:u w:val="single"/>
        </w:rPr>
        <w:t>side</w:t>
      </w:r>
      <w:r w:rsidRPr="00647D0C">
        <w:rPr>
          <w:rFonts w:eastAsia="Times New Roman" w:cstheme="minorHAnsi"/>
          <w:sz w:val="32"/>
          <w:szCs w:val="32"/>
        </w:rPr>
        <w:t xml:space="preserve"> of the river grew a </w:t>
      </w:r>
      <w:r w:rsidRPr="00647D0C">
        <w:rPr>
          <w:rFonts w:eastAsia="Times New Roman" w:cstheme="minorHAnsi"/>
          <w:b/>
          <w:sz w:val="32"/>
          <w:szCs w:val="32"/>
          <w:u w:val="single"/>
        </w:rPr>
        <w:t>tree of life</w:t>
      </w:r>
      <w:r w:rsidRPr="00647D0C">
        <w:rPr>
          <w:rFonts w:eastAsia="Times New Roman" w:cstheme="minorHAnsi"/>
          <w:sz w:val="32"/>
          <w:szCs w:val="32"/>
        </w:rPr>
        <w:t xml:space="preserve">, bearing </w:t>
      </w:r>
      <w:r w:rsidRPr="00FD51E7">
        <w:rPr>
          <w:rFonts w:eastAsia="Times New Roman" w:cstheme="minorHAnsi"/>
          <w:b/>
          <w:sz w:val="32"/>
          <w:szCs w:val="32"/>
          <w:u w:val="single"/>
        </w:rPr>
        <w:t>twelve crops of fruit</w:t>
      </w:r>
      <w:r w:rsidRPr="00647D0C">
        <w:rPr>
          <w:rFonts w:eastAsia="Times New Roman" w:cstheme="minorHAnsi"/>
          <w:sz w:val="32"/>
          <w:szCs w:val="32"/>
        </w:rPr>
        <w:t xml:space="preserve">, with a fresh crop each month. The leaves were used for medicine to heal the nations. </w:t>
      </w:r>
      <w:r w:rsidRPr="00647D0C">
        <w:rPr>
          <w:rFonts w:eastAsia="Times New Roman" w:cstheme="minorHAnsi"/>
          <w:color w:val="000000"/>
          <w:sz w:val="32"/>
          <w:szCs w:val="32"/>
          <w:vertAlign w:val="superscript"/>
        </w:rPr>
        <w:t xml:space="preserve">3 </w:t>
      </w:r>
      <w:r w:rsidRPr="00647D0C">
        <w:rPr>
          <w:rFonts w:eastAsia="Times New Roman" w:cstheme="minorHAnsi"/>
          <w:sz w:val="32"/>
          <w:szCs w:val="32"/>
        </w:rPr>
        <w:t xml:space="preserve">No longer will there be a curse upon anything. For the throne of God and of the Lamb will be there, and his servants will worship him. </w:t>
      </w:r>
    </w:p>
    <w:p w:rsidR="00647D0C" w:rsidRPr="00647D0C" w:rsidRDefault="00647D0C" w:rsidP="00446986">
      <w:pPr>
        <w:spacing w:after="0"/>
        <w:jc w:val="both"/>
        <w:rPr>
          <w:rFonts w:cstheme="minorHAnsi"/>
          <w:sz w:val="32"/>
          <w:szCs w:val="32"/>
        </w:rPr>
      </w:pPr>
    </w:p>
    <w:p w:rsidR="000D4324" w:rsidRPr="00647D0C" w:rsidRDefault="00647D0C" w:rsidP="00446986">
      <w:pPr>
        <w:spacing w:after="0"/>
        <w:jc w:val="both"/>
        <w:rPr>
          <w:rFonts w:cstheme="minorHAnsi"/>
          <w:sz w:val="32"/>
          <w:szCs w:val="32"/>
        </w:rPr>
      </w:pPr>
      <w:r w:rsidRPr="00647D0C">
        <w:rPr>
          <w:rFonts w:cstheme="minorHAnsi"/>
          <w:sz w:val="32"/>
          <w:szCs w:val="32"/>
        </w:rPr>
        <w:t>The tree bears twelve crops of fruit, each and every month.</w:t>
      </w:r>
    </w:p>
    <w:p w:rsidR="00647D0C" w:rsidRPr="00647D0C" w:rsidRDefault="00647D0C" w:rsidP="00446986">
      <w:pPr>
        <w:spacing w:after="0"/>
        <w:jc w:val="both"/>
        <w:rPr>
          <w:rFonts w:cstheme="minorHAnsi"/>
          <w:sz w:val="32"/>
          <w:szCs w:val="32"/>
        </w:rPr>
      </w:pPr>
      <w:r w:rsidRPr="00647D0C">
        <w:rPr>
          <w:rFonts w:cstheme="minorHAnsi"/>
          <w:sz w:val="32"/>
          <w:szCs w:val="32"/>
        </w:rPr>
        <w:t>The leaves are used for medicine to heal the nations.</w:t>
      </w:r>
    </w:p>
    <w:p w:rsidR="00647D0C" w:rsidRPr="00647D0C" w:rsidRDefault="00647D0C" w:rsidP="00446986">
      <w:pPr>
        <w:spacing w:after="0"/>
        <w:jc w:val="both"/>
        <w:rPr>
          <w:rFonts w:cstheme="minorHAnsi"/>
          <w:sz w:val="32"/>
          <w:szCs w:val="32"/>
        </w:rPr>
      </w:pPr>
      <w:r w:rsidRPr="00647D0C">
        <w:rPr>
          <w:rFonts w:cstheme="minorHAnsi"/>
          <w:sz w:val="32"/>
          <w:szCs w:val="32"/>
        </w:rPr>
        <w:t>There will no longer be curses, they will not exist.</w:t>
      </w:r>
    </w:p>
    <w:p w:rsidR="00647D0C" w:rsidRPr="00647D0C" w:rsidRDefault="00647D0C" w:rsidP="00446986">
      <w:pPr>
        <w:spacing w:after="0"/>
        <w:jc w:val="both"/>
        <w:rPr>
          <w:rFonts w:cstheme="minorHAnsi"/>
          <w:sz w:val="32"/>
          <w:szCs w:val="32"/>
        </w:rPr>
      </w:pPr>
      <w:r w:rsidRPr="00647D0C">
        <w:rPr>
          <w:rFonts w:cstheme="minorHAnsi"/>
          <w:sz w:val="32"/>
          <w:szCs w:val="32"/>
        </w:rPr>
        <w:t>The throne of God and the Lamb will be here and His servants will worship God!</w:t>
      </w:r>
    </w:p>
    <w:p w:rsidR="000D4324" w:rsidRPr="000D4324" w:rsidRDefault="000D4324" w:rsidP="00446986">
      <w:pPr>
        <w:spacing w:after="0"/>
        <w:jc w:val="both"/>
        <w:rPr>
          <w:rFonts w:cstheme="minorHAnsi"/>
          <w:b/>
          <w:sz w:val="32"/>
          <w:szCs w:val="32"/>
        </w:rPr>
      </w:pPr>
    </w:p>
    <w:p w:rsidR="000D4324" w:rsidRDefault="00FD51E7" w:rsidP="00446986">
      <w:pPr>
        <w:spacing w:after="0"/>
        <w:jc w:val="both"/>
        <w:rPr>
          <w:rFonts w:cstheme="minorHAnsi"/>
          <w:sz w:val="32"/>
          <w:szCs w:val="32"/>
        </w:rPr>
      </w:pPr>
      <w:r w:rsidRPr="00FD51E7">
        <w:rPr>
          <w:rFonts w:cstheme="minorHAnsi"/>
          <w:sz w:val="32"/>
          <w:szCs w:val="32"/>
        </w:rPr>
        <w:t xml:space="preserve">There are </w:t>
      </w:r>
      <w:r w:rsidRPr="00FD51E7">
        <w:rPr>
          <w:rFonts w:cstheme="minorHAnsi"/>
          <w:b/>
          <w:sz w:val="32"/>
          <w:szCs w:val="32"/>
          <w:u w:val="single"/>
        </w:rPr>
        <w:t>more than one Tree of Life</w:t>
      </w:r>
      <w:r w:rsidRPr="00FD51E7">
        <w:rPr>
          <w:rFonts w:cstheme="minorHAnsi"/>
          <w:sz w:val="32"/>
          <w:szCs w:val="32"/>
        </w:rPr>
        <w:t xml:space="preserve">. There is also the Tree of the Knowledge of Good and Evil from which Adam and Eve ate the forbidden fruit. </w:t>
      </w:r>
      <w:r>
        <w:rPr>
          <w:rFonts w:cstheme="minorHAnsi"/>
          <w:sz w:val="32"/>
          <w:szCs w:val="32"/>
        </w:rPr>
        <w:t>It is possible that there are more than one of these too.</w:t>
      </w:r>
    </w:p>
    <w:p w:rsidR="00FD51E7" w:rsidRDefault="00FD51E7" w:rsidP="00446986">
      <w:pPr>
        <w:spacing w:after="0"/>
        <w:jc w:val="both"/>
        <w:rPr>
          <w:rFonts w:cstheme="minorHAnsi"/>
          <w:sz w:val="32"/>
          <w:szCs w:val="32"/>
        </w:rPr>
      </w:pPr>
    </w:p>
    <w:p w:rsidR="000D4324" w:rsidRPr="000D4324" w:rsidRDefault="00FD51E7" w:rsidP="0028607A">
      <w:pPr>
        <w:spacing w:after="0"/>
        <w:jc w:val="both"/>
        <w:rPr>
          <w:rFonts w:cstheme="minorHAnsi"/>
          <w:b/>
          <w:sz w:val="32"/>
          <w:szCs w:val="32"/>
        </w:rPr>
      </w:pPr>
      <w:r>
        <w:rPr>
          <w:rFonts w:cstheme="minorHAnsi"/>
          <w:sz w:val="32"/>
          <w:szCs w:val="32"/>
        </w:rPr>
        <w:t>It could be that these species of trees exist today but due to man’s fall, they are in their fallen state just as man is and because of this, they may not produce the same fruit as they did before the fall and as they will after everything is restored.</w:t>
      </w:r>
      <w:r w:rsidR="0028607A" w:rsidRPr="000D4324">
        <w:rPr>
          <w:rFonts w:cstheme="minorHAnsi"/>
          <w:b/>
          <w:sz w:val="32"/>
          <w:szCs w:val="32"/>
        </w:rPr>
        <w:t xml:space="preserve"> </w:t>
      </w:r>
    </w:p>
    <w:p w:rsidR="000D4324" w:rsidRPr="000D4324" w:rsidRDefault="000D4324" w:rsidP="00446986">
      <w:pPr>
        <w:spacing w:after="0"/>
        <w:jc w:val="both"/>
        <w:rPr>
          <w:rFonts w:cstheme="minorHAnsi"/>
          <w:b/>
          <w:sz w:val="32"/>
          <w:szCs w:val="32"/>
        </w:rPr>
      </w:pPr>
    </w:p>
    <w:p w:rsidR="000D4324" w:rsidRPr="000D4324" w:rsidRDefault="000D4324" w:rsidP="00446986">
      <w:pPr>
        <w:spacing w:after="0"/>
        <w:jc w:val="both"/>
        <w:rPr>
          <w:rFonts w:cstheme="minorHAnsi"/>
          <w:b/>
          <w:sz w:val="32"/>
          <w:szCs w:val="32"/>
        </w:rPr>
      </w:pPr>
    </w:p>
    <w:p w:rsidR="000D4324" w:rsidRPr="000D4324" w:rsidRDefault="000D4324" w:rsidP="00446986">
      <w:pPr>
        <w:spacing w:after="0"/>
        <w:jc w:val="both"/>
        <w:rPr>
          <w:rFonts w:cstheme="minorHAnsi"/>
          <w:b/>
          <w:sz w:val="32"/>
          <w:szCs w:val="32"/>
        </w:rPr>
      </w:pPr>
    </w:p>
    <w:p w:rsidR="000D4324" w:rsidRPr="000D4324" w:rsidRDefault="000D4324" w:rsidP="00446986">
      <w:pPr>
        <w:spacing w:after="0"/>
        <w:jc w:val="both"/>
        <w:rPr>
          <w:rFonts w:cstheme="minorHAnsi"/>
          <w:b/>
          <w:sz w:val="32"/>
          <w:szCs w:val="32"/>
        </w:rPr>
      </w:pPr>
    </w:p>
    <w:sectPr w:rsidR="000D4324" w:rsidRPr="000D4324">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70F0" w:rsidRDefault="00B670F0" w:rsidP="005D7558">
      <w:pPr>
        <w:spacing w:after="0" w:line="240" w:lineRule="auto"/>
      </w:pPr>
      <w:r>
        <w:separator/>
      </w:r>
    </w:p>
  </w:endnote>
  <w:endnote w:type="continuationSeparator" w:id="0">
    <w:p w:rsidR="00B670F0" w:rsidRDefault="00B670F0" w:rsidP="005D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00890"/>
      <w:docPartObj>
        <w:docPartGallery w:val="Page Numbers (Bottom of Page)"/>
        <w:docPartUnique/>
      </w:docPartObj>
    </w:sdtPr>
    <w:sdtEndPr>
      <w:rPr>
        <w:color w:val="7F7F7F" w:themeColor="background1" w:themeShade="7F"/>
        <w:spacing w:val="60"/>
      </w:rPr>
    </w:sdtEndPr>
    <w:sdtContent>
      <w:p w:rsidR="005D7558" w:rsidRDefault="005D75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CD37B7" w:rsidRPr="00CD37B7">
          <w:rPr>
            <w:b/>
            <w:bCs/>
            <w:noProof/>
          </w:rPr>
          <w:t>6</w:t>
        </w:r>
        <w:r>
          <w:rPr>
            <w:b/>
            <w:bCs/>
            <w:noProof/>
          </w:rPr>
          <w:fldChar w:fldCharType="end"/>
        </w:r>
        <w:r>
          <w:rPr>
            <w:b/>
            <w:bCs/>
          </w:rPr>
          <w:t xml:space="preserve"> | </w:t>
        </w:r>
        <w:r>
          <w:rPr>
            <w:color w:val="7F7F7F" w:themeColor="background1" w:themeShade="7F"/>
            <w:spacing w:val="60"/>
          </w:rPr>
          <w:t>Page</w:t>
        </w:r>
      </w:p>
    </w:sdtContent>
  </w:sdt>
  <w:p w:rsidR="005D7558" w:rsidRDefault="005D7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70F0" w:rsidRDefault="00B670F0" w:rsidP="005D7558">
      <w:pPr>
        <w:spacing w:after="0" w:line="240" w:lineRule="auto"/>
      </w:pPr>
      <w:r>
        <w:separator/>
      </w:r>
    </w:p>
  </w:footnote>
  <w:footnote w:type="continuationSeparator" w:id="0">
    <w:p w:rsidR="00B670F0" w:rsidRDefault="00B670F0" w:rsidP="005D7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F2E20"/>
    <w:multiLevelType w:val="hybridMultilevel"/>
    <w:tmpl w:val="8C982424"/>
    <w:lvl w:ilvl="0" w:tplc="5F1AF8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75047"/>
    <w:multiLevelType w:val="hybridMultilevel"/>
    <w:tmpl w:val="5372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F275C"/>
    <w:multiLevelType w:val="multilevel"/>
    <w:tmpl w:val="6390E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AC3964"/>
    <w:multiLevelType w:val="hybridMultilevel"/>
    <w:tmpl w:val="7F4ADDC4"/>
    <w:lvl w:ilvl="0" w:tplc="0409000F">
      <w:start w:val="1"/>
      <w:numFmt w:val="decimal"/>
      <w:lvlText w:val="%1."/>
      <w:lvlJc w:val="left"/>
      <w:pPr>
        <w:ind w:left="720" w:hanging="360"/>
      </w:pPr>
      <w:rPr>
        <w:rFonts w:hint="default"/>
      </w:rPr>
    </w:lvl>
    <w:lvl w:ilvl="1" w:tplc="389C3D0A">
      <w:start w:val="1"/>
      <w:numFmt w:val="lowerLetter"/>
      <w:lvlText w:val="%2."/>
      <w:lvlJc w:val="left"/>
      <w:pPr>
        <w:ind w:left="1440" w:hanging="360"/>
      </w:pPr>
      <w:rPr>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10116B"/>
    <w:multiLevelType w:val="hybridMultilevel"/>
    <w:tmpl w:val="22B85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A7731"/>
    <w:multiLevelType w:val="hybridMultilevel"/>
    <w:tmpl w:val="FBF8F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AD2215E"/>
    <w:multiLevelType w:val="hybridMultilevel"/>
    <w:tmpl w:val="B5DC5AF8"/>
    <w:lvl w:ilvl="0" w:tplc="389C3D0A">
      <w:start w:val="1"/>
      <w:numFmt w:val="lowerLetter"/>
      <w:lvlText w:val="%1."/>
      <w:lvlJc w:val="left"/>
      <w:pPr>
        <w:ind w:left="144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C065E4"/>
    <w:multiLevelType w:val="hybridMultilevel"/>
    <w:tmpl w:val="F754F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7675E81"/>
    <w:multiLevelType w:val="multilevel"/>
    <w:tmpl w:val="AFFAA9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727300"/>
    <w:multiLevelType w:val="hybridMultilevel"/>
    <w:tmpl w:val="A4805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BE4CDD"/>
    <w:multiLevelType w:val="hybridMultilevel"/>
    <w:tmpl w:val="B5DAF4AC"/>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16F39B4"/>
    <w:multiLevelType w:val="hybridMultilevel"/>
    <w:tmpl w:val="36AA9150"/>
    <w:lvl w:ilvl="0" w:tplc="C726908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num w:numId="1">
    <w:abstractNumId w:val="5"/>
  </w:num>
  <w:num w:numId="2">
    <w:abstractNumId w:val="11"/>
  </w:num>
  <w:num w:numId="3">
    <w:abstractNumId w:val="1"/>
  </w:num>
  <w:num w:numId="4">
    <w:abstractNumId w:val="0"/>
  </w:num>
  <w:num w:numId="5">
    <w:abstractNumId w:val="7"/>
  </w:num>
  <w:num w:numId="6">
    <w:abstractNumId w:val="3"/>
  </w:num>
  <w:num w:numId="7">
    <w:abstractNumId w:val="4"/>
  </w:num>
  <w:num w:numId="8">
    <w:abstractNumId w:val="9"/>
  </w:num>
  <w:num w:numId="9">
    <w:abstractNumId w:val="10"/>
  </w:num>
  <w:num w:numId="10">
    <w:abstractNumId w:val="6"/>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B"/>
    <w:rsid w:val="0001303C"/>
    <w:rsid w:val="00017A3F"/>
    <w:rsid w:val="000273D1"/>
    <w:rsid w:val="00032D47"/>
    <w:rsid w:val="00034E06"/>
    <w:rsid w:val="00076F3A"/>
    <w:rsid w:val="00097A1E"/>
    <w:rsid w:val="000A0D28"/>
    <w:rsid w:val="000D4324"/>
    <w:rsid w:val="000D7BA6"/>
    <w:rsid w:val="000E3432"/>
    <w:rsid w:val="000F0D38"/>
    <w:rsid w:val="00110993"/>
    <w:rsid w:val="00171677"/>
    <w:rsid w:val="001871DF"/>
    <w:rsid w:val="001934F8"/>
    <w:rsid w:val="0019387E"/>
    <w:rsid w:val="001C051F"/>
    <w:rsid w:val="001E3D3E"/>
    <w:rsid w:val="00245B68"/>
    <w:rsid w:val="002603F7"/>
    <w:rsid w:val="0028607A"/>
    <w:rsid w:val="002A75C9"/>
    <w:rsid w:val="002B1FA0"/>
    <w:rsid w:val="002B235E"/>
    <w:rsid w:val="002D1C6A"/>
    <w:rsid w:val="0030375B"/>
    <w:rsid w:val="00313157"/>
    <w:rsid w:val="00336CAF"/>
    <w:rsid w:val="00341252"/>
    <w:rsid w:val="003446B2"/>
    <w:rsid w:val="00351EDB"/>
    <w:rsid w:val="00353356"/>
    <w:rsid w:val="00357A4E"/>
    <w:rsid w:val="00365401"/>
    <w:rsid w:val="003824D5"/>
    <w:rsid w:val="003C32D9"/>
    <w:rsid w:val="004065BC"/>
    <w:rsid w:val="0041039B"/>
    <w:rsid w:val="00446986"/>
    <w:rsid w:val="00487F6F"/>
    <w:rsid w:val="004A21CB"/>
    <w:rsid w:val="004B336A"/>
    <w:rsid w:val="004B54C4"/>
    <w:rsid w:val="004D5460"/>
    <w:rsid w:val="0053285F"/>
    <w:rsid w:val="00536581"/>
    <w:rsid w:val="00552E4D"/>
    <w:rsid w:val="005535B9"/>
    <w:rsid w:val="00563B92"/>
    <w:rsid w:val="00564820"/>
    <w:rsid w:val="00567931"/>
    <w:rsid w:val="00570B24"/>
    <w:rsid w:val="0057382A"/>
    <w:rsid w:val="00585A0B"/>
    <w:rsid w:val="005946DB"/>
    <w:rsid w:val="00595C2B"/>
    <w:rsid w:val="005977BE"/>
    <w:rsid w:val="005D5A57"/>
    <w:rsid w:val="005D7558"/>
    <w:rsid w:val="00602892"/>
    <w:rsid w:val="0060724A"/>
    <w:rsid w:val="0061105A"/>
    <w:rsid w:val="00621731"/>
    <w:rsid w:val="00626FDB"/>
    <w:rsid w:val="006443D0"/>
    <w:rsid w:val="006443DE"/>
    <w:rsid w:val="00647D0C"/>
    <w:rsid w:val="00663F21"/>
    <w:rsid w:val="00664425"/>
    <w:rsid w:val="00664D98"/>
    <w:rsid w:val="006963E0"/>
    <w:rsid w:val="006A5464"/>
    <w:rsid w:val="006D4F5C"/>
    <w:rsid w:val="006E0B1B"/>
    <w:rsid w:val="006F609B"/>
    <w:rsid w:val="00705E16"/>
    <w:rsid w:val="00707385"/>
    <w:rsid w:val="00734F1D"/>
    <w:rsid w:val="007356D5"/>
    <w:rsid w:val="007557D1"/>
    <w:rsid w:val="00756BF5"/>
    <w:rsid w:val="00772D5E"/>
    <w:rsid w:val="00777A5F"/>
    <w:rsid w:val="00797606"/>
    <w:rsid w:val="007B382E"/>
    <w:rsid w:val="007B706E"/>
    <w:rsid w:val="007E1018"/>
    <w:rsid w:val="00803301"/>
    <w:rsid w:val="00810F59"/>
    <w:rsid w:val="00817750"/>
    <w:rsid w:val="008312A8"/>
    <w:rsid w:val="00841613"/>
    <w:rsid w:val="00845815"/>
    <w:rsid w:val="008504AE"/>
    <w:rsid w:val="008A5E59"/>
    <w:rsid w:val="008C1355"/>
    <w:rsid w:val="008E7F2F"/>
    <w:rsid w:val="0092294B"/>
    <w:rsid w:val="0094097B"/>
    <w:rsid w:val="0097722F"/>
    <w:rsid w:val="0098437A"/>
    <w:rsid w:val="00994B12"/>
    <w:rsid w:val="009A1FFA"/>
    <w:rsid w:val="009A381D"/>
    <w:rsid w:val="009F195A"/>
    <w:rsid w:val="009F3C79"/>
    <w:rsid w:val="009F63A3"/>
    <w:rsid w:val="00A171DD"/>
    <w:rsid w:val="00A507BA"/>
    <w:rsid w:val="00A66362"/>
    <w:rsid w:val="00A6655B"/>
    <w:rsid w:val="00A67C28"/>
    <w:rsid w:val="00A82BB0"/>
    <w:rsid w:val="00A861CF"/>
    <w:rsid w:val="00AA6C83"/>
    <w:rsid w:val="00AB055A"/>
    <w:rsid w:val="00AC63D7"/>
    <w:rsid w:val="00AF7AC2"/>
    <w:rsid w:val="00B0165B"/>
    <w:rsid w:val="00B10380"/>
    <w:rsid w:val="00B26ED5"/>
    <w:rsid w:val="00B321B9"/>
    <w:rsid w:val="00B44BE9"/>
    <w:rsid w:val="00B55421"/>
    <w:rsid w:val="00B65B6F"/>
    <w:rsid w:val="00B670F0"/>
    <w:rsid w:val="00B72041"/>
    <w:rsid w:val="00BA0848"/>
    <w:rsid w:val="00BB13FF"/>
    <w:rsid w:val="00BB21BA"/>
    <w:rsid w:val="00BD35AD"/>
    <w:rsid w:val="00BD48AF"/>
    <w:rsid w:val="00C00E60"/>
    <w:rsid w:val="00C10224"/>
    <w:rsid w:val="00C35056"/>
    <w:rsid w:val="00C40385"/>
    <w:rsid w:val="00C7573B"/>
    <w:rsid w:val="00CC3E67"/>
    <w:rsid w:val="00CD37B7"/>
    <w:rsid w:val="00CE287C"/>
    <w:rsid w:val="00CE5A05"/>
    <w:rsid w:val="00CF3D70"/>
    <w:rsid w:val="00D509DB"/>
    <w:rsid w:val="00D51CDF"/>
    <w:rsid w:val="00D61434"/>
    <w:rsid w:val="00D626FA"/>
    <w:rsid w:val="00D92BC1"/>
    <w:rsid w:val="00DB7491"/>
    <w:rsid w:val="00DC3569"/>
    <w:rsid w:val="00DF51FB"/>
    <w:rsid w:val="00DF7239"/>
    <w:rsid w:val="00E001EE"/>
    <w:rsid w:val="00E25935"/>
    <w:rsid w:val="00E4753C"/>
    <w:rsid w:val="00E83639"/>
    <w:rsid w:val="00EC2CF9"/>
    <w:rsid w:val="00ED3E32"/>
    <w:rsid w:val="00ED7EF8"/>
    <w:rsid w:val="00EE4136"/>
    <w:rsid w:val="00EF2A82"/>
    <w:rsid w:val="00F2405C"/>
    <w:rsid w:val="00F46924"/>
    <w:rsid w:val="00F507A9"/>
    <w:rsid w:val="00F73DE8"/>
    <w:rsid w:val="00F76EF4"/>
    <w:rsid w:val="00F83465"/>
    <w:rsid w:val="00F841D5"/>
    <w:rsid w:val="00F85FDF"/>
    <w:rsid w:val="00FD5175"/>
    <w:rsid w:val="00FD51E7"/>
    <w:rsid w:val="00FE7BBF"/>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314B85-8F09-4470-B419-5C1F934E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5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63A3"/>
    <w:rPr>
      <w:color w:val="0000FF"/>
      <w:u w:val="single"/>
    </w:rPr>
  </w:style>
  <w:style w:type="character" w:customStyle="1" w:styleId="ind">
    <w:name w:val="ind"/>
    <w:basedOn w:val="DefaultParagraphFont"/>
    <w:rsid w:val="00A6655B"/>
  </w:style>
  <w:style w:type="paragraph" w:styleId="Header">
    <w:name w:val="header"/>
    <w:basedOn w:val="Normal"/>
    <w:link w:val="HeaderChar"/>
    <w:uiPriority w:val="99"/>
    <w:unhideWhenUsed/>
    <w:rsid w:val="005D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58"/>
  </w:style>
  <w:style w:type="paragraph" w:styleId="Footer">
    <w:name w:val="footer"/>
    <w:basedOn w:val="Normal"/>
    <w:link w:val="FooterChar"/>
    <w:uiPriority w:val="99"/>
    <w:unhideWhenUsed/>
    <w:rsid w:val="005D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58"/>
  </w:style>
  <w:style w:type="paragraph" w:styleId="ListParagraph">
    <w:name w:val="List Paragraph"/>
    <w:basedOn w:val="Normal"/>
    <w:uiPriority w:val="34"/>
    <w:qFormat/>
    <w:rsid w:val="00D51CDF"/>
    <w:pPr>
      <w:ind w:left="720"/>
      <w:contextualSpacing/>
    </w:pPr>
  </w:style>
  <w:style w:type="character" w:customStyle="1" w:styleId="jesuswords">
    <w:name w:val="jesuswords"/>
    <w:basedOn w:val="DefaultParagraphFont"/>
    <w:rsid w:val="00C7573B"/>
  </w:style>
  <w:style w:type="character" w:styleId="FollowedHyperlink">
    <w:name w:val="FollowedHyperlink"/>
    <w:basedOn w:val="DefaultParagraphFont"/>
    <w:uiPriority w:val="99"/>
    <w:semiHidden/>
    <w:unhideWhenUsed/>
    <w:rsid w:val="00D61434"/>
    <w:rPr>
      <w:color w:val="954F72" w:themeColor="followedHyperlink"/>
      <w:u w:val="single"/>
    </w:rPr>
  </w:style>
  <w:style w:type="character" w:customStyle="1" w:styleId="apple-converted-space">
    <w:name w:val="apple-converted-space"/>
    <w:basedOn w:val="DefaultParagraphFont"/>
    <w:rsid w:val="00B10380"/>
  </w:style>
  <w:style w:type="character" w:styleId="Emphasis">
    <w:name w:val="Emphasis"/>
    <w:basedOn w:val="DefaultParagraphFont"/>
    <w:uiPriority w:val="20"/>
    <w:qFormat/>
    <w:rsid w:val="00B10380"/>
    <w:rPr>
      <w:i/>
      <w:iCs/>
    </w:rPr>
  </w:style>
  <w:style w:type="character" w:customStyle="1" w:styleId="noindent">
    <w:name w:val="noindent"/>
    <w:basedOn w:val="DefaultParagraphFont"/>
    <w:rsid w:val="00602892"/>
  </w:style>
  <w:style w:type="character" w:styleId="Strong">
    <w:name w:val="Strong"/>
    <w:basedOn w:val="DefaultParagraphFont"/>
    <w:uiPriority w:val="22"/>
    <w:qFormat/>
    <w:rsid w:val="006072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8287">
      <w:bodyDiv w:val="1"/>
      <w:marLeft w:val="0"/>
      <w:marRight w:val="0"/>
      <w:marTop w:val="0"/>
      <w:marBottom w:val="0"/>
      <w:divBdr>
        <w:top w:val="none" w:sz="0" w:space="0" w:color="auto"/>
        <w:left w:val="none" w:sz="0" w:space="0" w:color="auto"/>
        <w:bottom w:val="none" w:sz="0" w:space="0" w:color="auto"/>
        <w:right w:val="none" w:sz="0" w:space="0" w:color="auto"/>
      </w:divBdr>
    </w:div>
    <w:div w:id="132260662">
      <w:bodyDiv w:val="1"/>
      <w:marLeft w:val="0"/>
      <w:marRight w:val="0"/>
      <w:marTop w:val="0"/>
      <w:marBottom w:val="0"/>
      <w:divBdr>
        <w:top w:val="none" w:sz="0" w:space="0" w:color="auto"/>
        <w:left w:val="none" w:sz="0" w:space="0" w:color="auto"/>
        <w:bottom w:val="none" w:sz="0" w:space="0" w:color="auto"/>
        <w:right w:val="none" w:sz="0" w:space="0" w:color="auto"/>
      </w:divBdr>
    </w:div>
    <w:div w:id="245843188">
      <w:bodyDiv w:val="1"/>
      <w:marLeft w:val="0"/>
      <w:marRight w:val="0"/>
      <w:marTop w:val="0"/>
      <w:marBottom w:val="0"/>
      <w:divBdr>
        <w:top w:val="none" w:sz="0" w:space="0" w:color="auto"/>
        <w:left w:val="none" w:sz="0" w:space="0" w:color="auto"/>
        <w:bottom w:val="none" w:sz="0" w:space="0" w:color="auto"/>
        <w:right w:val="none" w:sz="0" w:space="0" w:color="auto"/>
      </w:divBdr>
    </w:div>
    <w:div w:id="274870906">
      <w:bodyDiv w:val="1"/>
      <w:marLeft w:val="0"/>
      <w:marRight w:val="0"/>
      <w:marTop w:val="0"/>
      <w:marBottom w:val="0"/>
      <w:divBdr>
        <w:top w:val="none" w:sz="0" w:space="0" w:color="auto"/>
        <w:left w:val="none" w:sz="0" w:space="0" w:color="auto"/>
        <w:bottom w:val="none" w:sz="0" w:space="0" w:color="auto"/>
        <w:right w:val="none" w:sz="0" w:space="0" w:color="auto"/>
      </w:divBdr>
    </w:div>
    <w:div w:id="514654497">
      <w:bodyDiv w:val="1"/>
      <w:marLeft w:val="0"/>
      <w:marRight w:val="0"/>
      <w:marTop w:val="0"/>
      <w:marBottom w:val="0"/>
      <w:divBdr>
        <w:top w:val="none" w:sz="0" w:space="0" w:color="auto"/>
        <w:left w:val="none" w:sz="0" w:space="0" w:color="auto"/>
        <w:bottom w:val="none" w:sz="0" w:space="0" w:color="auto"/>
        <w:right w:val="none" w:sz="0" w:space="0" w:color="auto"/>
      </w:divBdr>
      <w:divsChild>
        <w:div w:id="883523101">
          <w:marLeft w:val="0"/>
          <w:marRight w:val="0"/>
          <w:marTop w:val="0"/>
          <w:marBottom w:val="0"/>
          <w:divBdr>
            <w:top w:val="none" w:sz="0" w:space="0" w:color="auto"/>
            <w:left w:val="none" w:sz="0" w:space="0" w:color="auto"/>
            <w:bottom w:val="none" w:sz="0" w:space="0" w:color="auto"/>
            <w:right w:val="none" w:sz="0" w:space="0" w:color="auto"/>
          </w:divBdr>
          <w:divsChild>
            <w:div w:id="1501196791">
              <w:marLeft w:val="0"/>
              <w:marRight w:val="0"/>
              <w:marTop w:val="0"/>
              <w:marBottom w:val="0"/>
              <w:divBdr>
                <w:top w:val="none" w:sz="0" w:space="0" w:color="auto"/>
                <w:left w:val="none" w:sz="0" w:space="0" w:color="auto"/>
                <w:bottom w:val="none" w:sz="0" w:space="0" w:color="auto"/>
                <w:right w:val="none" w:sz="0" w:space="0" w:color="auto"/>
              </w:divBdr>
            </w:div>
          </w:divsChild>
        </w:div>
        <w:div w:id="107480671">
          <w:marLeft w:val="0"/>
          <w:marRight w:val="0"/>
          <w:marTop w:val="0"/>
          <w:marBottom w:val="0"/>
          <w:divBdr>
            <w:top w:val="none" w:sz="0" w:space="0" w:color="auto"/>
            <w:left w:val="none" w:sz="0" w:space="0" w:color="auto"/>
            <w:bottom w:val="none" w:sz="0" w:space="0" w:color="auto"/>
            <w:right w:val="none" w:sz="0" w:space="0" w:color="auto"/>
          </w:divBdr>
          <w:divsChild>
            <w:div w:id="1021708122">
              <w:marLeft w:val="0"/>
              <w:marRight w:val="0"/>
              <w:marTop w:val="0"/>
              <w:marBottom w:val="0"/>
              <w:divBdr>
                <w:top w:val="none" w:sz="0" w:space="0" w:color="auto"/>
                <w:left w:val="none" w:sz="0" w:space="0" w:color="auto"/>
                <w:bottom w:val="none" w:sz="0" w:space="0" w:color="auto"/>
                <w:right w:val="none" w:sz="0" w:space="0" w:color="auto"/>
              </w:divBdr>
            </w:div>
          </w:divsChild>
        </w:div>
        <w:div w:id="118688661">
          <w:marLeft w:val="0"/>
          <w:marRight w:val="0"/>
          <w:marTop w:val="0"/>
          <w:marBottom w:val="0"/>
          <w:divBdr>
            <w:top w:val="none" w:sz="0" w:space="0" w:color="auto"/>
            <w:left w:val="none" w:sz="0" w:space="0" w:color="auto"/>
            <w:bottom w:val="none" w:sz="0" w:space="0" w:color="auto"/>
            <w:right w:val="none" w:sz="0" w:space="0" w:color="auto"/>
          </w:divBdr>
          <w:divsChild>
            <w:div w:id="1954363413">
              <w:marLeft w:val="0"/>
              <w:marRight w:val="0"/>
              <w:marTop w:val="0"/>
              <w:marBottom w:val="0"/>
              <w:divBdr>
                <w:top w:val="none" w:sz="0" w:space="0" w:color="auto"/>
                <w:left w:val="none" w:sz="0" w:space="0" w:color="auto"/>
                <w:bottom w:val="none" w:sz="0" w:space="0" w:color="auto"/>
                <w:right w:val="none" w:sz="0" w:space="0" w:color="auto"/>
              </w:divBdr>
            </w:div>
          </w:divsChild>
        </w:div>
        <w:div w:id="1168249511">
          <w:marLeft w:val="0"/>
          <w:marRight w:val="0"/>
          <w:marTop w:val="0"/>
          <w:marBottom w:val="0"/>
          <w:divBdr>
            <w:top w:val="none" w:sz="0" w:space="0" w:color="auto"/>
            <w:left w:val="none" w:sz="0" w:space="0" w:color="auto"/>
            <w:bottom w:val="none" w:sz="0" w:space="0" w:color="auto"/>
            <w:right w:val="none" w:sz="0" w:space="0" w:color="auto"/>
          </w:divBdr>
          <w:divsChild>
            <w:div w:id="1272929678">
              <w:marLeft w:val="0"/>
              <w:marRight w:val="0"/>
              <w:marTop w:val="0"/>
              <w:marBottom w:val="0"/>
              <w:divBdr>
                <w:top w:val="none" w:sz="0" w:space="0" w:color="auto"/>
                <w:left w:val="none" w:sz="0" w:space="0" w:color="auto"/>
                <w:bottom w:val="none" w:sz="0" w:space="0" w:color="auto"/>
                <w:right w:val="none" w:sz="0" w:space="0" w:color="auto"/>
              </w:divBdr>
            </w:div>
          </w:divsChild>
        </w:div>
        <w:div w:id="1480608477">
          <w:marLeft w:val="0"/>
          <w:marRight w:val="0"/>
          <w:marTop w:val="0"/>
          <w:marBottom w:val="0"/>
          <w:divBdr>
            <w:top w:val="none" w:sz="0" w:space="0" w:color="auto"/>
            <w:left w:val="none" w:sz="0" w:space="0" w:color="auto"/>
            <w:bottom w:val="none" w:sz="0" w:space="0" w:color="auto"/>
            <w:right w:val="none" w:sz="0" w:space="0" w:color="auto"/>
          </w:divBdr>
          <w:divsChild>
            <w:div w:id="209416052">
              <w:marLeft w:val="0"/>
              <w:marRight w:val="0"/>
              <w:marTop w:val="0"/>
              <w:marBottom w:val="0"/>
              <w:divBdr>
                <w:top w:val="none" w:sz="0" w:space="0" w:color="auto"/>
                <w:left w:val="none" w:sz="0" w:space="0" w:color="auto"/>
                <w:bottom w:val="none" w:sz="0" w:space="0" w:color="auto"/>
                <w:right w:val="none" w:sz="0" w:space="0" w:color="auto"/>
              </w:divBdr>
            </w:div>
          </w:divsChild>
        </w:div>
        <w:div w:id="1775518596">
          <w:marLeft w:val="0"/>
          <w:marRight w:val="0"/>
          <w:marTop w:val="0"/>
          <w:marBottom w:val="0"/>
          <w:divBdr>
            <w:top w:val="none" w:sz="0" w:space="0" w:color="auto"/>
            <w:left w:val="none" w:sz="0" w:space="0" w:color="auto"/>
            <w:bottom w:val="none" w:sz="0" w:space="0" w:color="auto"/>
            <w:right w:val="none" w:sz="0" w:space="0" w:color="auto"/>
          </w:divBdr>
          <w:divsChild>
            <w:div w:id="728765848">
              <w:marLeft w:val="0"/>
              <w:marRight w:val="0"/>
              <w:marTop w:val="0"/>
              <w:marBottom w:val="0"/>
              <w:divBdr>
                <w:top w:val="none" w:sz="0" w:space="0" w:color="auto"/>
                <w:left w:val="none" w:sz="0" w:space="0" w:color="auto"/>
                <w:bottom w:val="none" w:sz="0" w:space="0" w:color="auto"/>
                <w:right w:val="none" w:sz="0" w:space="0" w:color="auto"/>
              </w:divBdr>
            </w:div>
          </w:divsChild>
        </w:div>
        <w:div w:id="805466297">
          <w:marLeft w:val="0"/>
          <w:marRight w:val="0"/>
          <w:marTop w:val="0"/>
          <w:marBottom w:val="0"/>
          <w:divBdr>
            <w:top w:val="none" w:sz="0" w:space="0" w:color="auto"/>
            <w:left w:val="none" w:sz="0" w:space="0" w:color="auto"/>
            <w:bottom w:val="none" w:sz="0" w:space="0" w:color="auto"/>
            <w:right w:val="none" w:sz="0" w:space="0" w:color="auto"/>
          </w:divBdr>
          <w:divsChild>
            <w:div w:id="1028259954">
              <w:marLeft w:val="0"/>
              <w:marRight w:val="0"/>
              <w:marTop w:val="0"/>
              <w:marBottom w:val="0"/>
              <w:divBdr>
                <w:top w:val="none" w:sz="0" w:space="0" w:color="auto"/>
                <w:left w:val="none" w:sz="0" w:space="0" w:color="auto"/>
                <w:bottom w:val="none" w:sz="0" w:space="0" w:color="auto"/>
                <w:right w:val="none" w:sz="0" w:space="0" w:color="auto"/>
              </w:divBdr>
            </w:div>
          </w:divsChild>
        </w:div>
        <w:div w:id="571164291">
          <w:marLeft w:val="0"/>
          <w:marRight w:val="0"/>
          <w:marTop w:val="0"/>
          <w:marBottom w:val="0"/>
          <w:divBdr>
            <w:top w:val="none" w:sz="0" w:space="0" w:color="auto"/>
            <w:left w:val="none" w:sz="0" w:space="0" w:color="auto"/>
            <w:bottom w:val="none" w:sz="0" w:space="0" w:color="auto"/>
            <w:right w:val="none" w:sz="0" w:space="0" w:color="auto"/>
          </w:divBdr>
          <w:divsChild>
            <w:div w:id="5907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7482">
      <w:bodyDiv w:val="1"/>
      <w:marLeft w:val="0"/>
      <w:marRight w:val="0"/>
      <w:marTop w:val="0"/>
      <w:marBottom w:val="0"/>
      <w:divBdr>
        <w:top w:val="none" w:sz="0" w:space="0" w:color="auto"/>
        <w:left w:val="none" w:sz="0" w:space="0" w:color="auto"/>
        <w:bottom w:val="none" w:sz="0" w:space="0" w:color="auto"/>
        <w:right w:val="none" w:sz="0" w:space="0" w:color="auto"/>
      </w:divBdr>
    </w:div>
    <w:div w:id="621377723">
      <w:bodyDiv w:val="1"/>
      <w:marLeft w:val="0"/>
      <w:marRight w:val="0"/>
      <w:marTop w:val="0"/>
      <w:marBottom w:val="0"/>
      <w:divBdr>
        <w:top w:val="none" w:sz="0" w:space="0" w:color="auto"/>
        <w:left w:val="none" w:sz="0" w:space="0" w:color="auto"/>
        <w:bottom w:val="none" w:sz="0" w:space="0" w:color="auto"/>
        <w:right w:val="none" w:sz="0" w:space="0" w:color="auto"/>
      </w:divBdr>
    </w:div>
    <w:div w:id="738601527">
      <w:bodyDiv w:val="1"/>
      <w:marLeft w:val="0"/>
      <w:marRight w:val="0"/>
      <w:marTop w:val="0"/>
      <w:marBottom w:val="0"/>
      <w:divBdr>
        <w:top w:val="none" w:sz="0" w:space="0" w:color="auto"/>
        <w:left w:val="none" w:sz="0" w:space="0" w:color="auto"/>
        <w:bottom w:val="none" w:sz="0" w:space="0" w:color="auto"/>
        <w:right w:val="none" w:sz="0" w:space="0" w:color="auto"/>
      </w:divBdr>
    </w:div>
    <w:div w:id="957370459">
      <w:bodyDiv w:val="1"/>
      <w:marLeft w:val="0"/>
      <w:marRight w:val="0"/>
      <w:marTop w:val="0"/>
      <w:marBottom w:val="0"/>
      <w:divBdr>
        <w:top w:val="none" w:sz="0" w:space="0" w:color="auto"/>
        <w:left w:val="none" w:sz="0" w:space="0" w:color="auto"/>
        <w:bottom w:val="none" w:sz="0" w:space="0" w:color="auto"/>
        <w:right w:val="none" w:sz="0" w:space="0" w:color="auto"/>
      </w:divBdr>
    </w:div>
    <w:div w:id="981694123">
      <w:bodyDiv w:val="1"/>
      <w:marLeft w:val="0"/>
      <w:marRight w:val="0"/>
      <w:marTop w:val="0"/>
      <w:marBottom w:val="0"/>
      <w:divBdr>
        <w:top w:val="none" w:sz="0" w:space="0" w:color="auto"/>
        <w:left w:val="none" w:sz="0" w:space="0" w:color="auto"/>
        <w:bottom w:val="none" w:sz="0" w:space="0" w:color="auto"/>
        <w:right w:val="none" w:sz="0" w:space="0" w:color="auto"/>
      </w:divBdr>
    </w:div>
    <w:div w:id="1019620473">
      <w:bodyDiv w:val="1"/>
      <w:marLeft w:val="0"/>
      <w:marRight w:val="0"/>
      <w:marTop w:val="0"/>
      <w:marBottom w:val="0"/>
      <w:divBdr>
        <w:top w:val="none" w:sz="0" w:space="0" w:color="auto"/>
        <w:left w:val="none" w:sz="0" w:space="0" w:color="auto"/>
        <w:bottom w:val="none" w:sz="0" w:space="0" w:color="auto"/>
        <w:right w:val="none" w:sz="0" w:space="0" w:color="auto"/>
      </w:divBdr>
    </w:div>
    <w:div w:id="1052191253">
      <w:bodyDiv w:val="1"/>
      <w:marLeft w:val="0"/>
      <w:marRight w:val="0"/>
      <w:marTop w:val="0"/>
      <w:marBottom w:val="0"/>
      <w:divBdr>
        <w:top w:val="none" w:sz="0" w:space="0" w:color="auto"/>
        <w:left w:val="none" w:sz="0" w:space="0" w:color="auto"/>
        <w:bottom w:val="none" w:sz="0" w:space="0" w:color="auto"/>
        <w:right w:val="none" w:sz="0" w:space="0" w:color="auto"/>
      </w:divBdr>
    </w:div>
    <w:div w:id="1337612719">
      <w:bodyDiv w:val="1"/>
      <w:marLeft w:val="0"/>
      <w:marRight w:val="0"/>
      <w:marTop w:val="0"/>
      <w:marBottom w:val="0"/>
      <w:divBdr>
        <w:top w:val="none" w:sz="0" w:space="0" w:color="auto"/>
        <w:left w:val="none" w:sz="0" w:space="0" w:color="auto"/>
        <w:bottom w:val="none" w:sz="0" w:space="0" w:color="auto"/>
        <w:right w:val="none" w:sz="0" w:space="0" w:color="auto"/>
      </w:divBdr>
    </w:div>
    <w:div w:id="1353456516">
      <w:bodyDiv w:val="1"/>
      <w:marLeft w:val="0"/>
      <w:marRight w:val="0"/>
      <w:marTop w:val="0"/>
      <w:marBottom w:val="0"/>
      <w:divBdr>
        <w:top w:val="none" w:sz="0" w:space="0" w:color="auto"/>
        <w:left w:val="none" w:sz="0" w:space="0" w:color="auto"/>
        <w:bottom w:val="none" w:sz="0" w:space="0" w:color="auto"/>
        <w:right w:val="none" w:sz="0" w:space="0" w:color="auto"/>
      </w:divBdr>
    </w:div>
    <w:div w:id="1398897279">
      <w:bodyDiv w:val="1"/>
      <w:marLeft w:val="0"/>
      <w:marRight w:val="0"/>
      <w:marTop w:val="0"/>
      <w:marBottom w:val="0"/>
      <w:divBdr>
        <w:top w:val="none" w:sz="0" w:space="0" w:color="auto"/>
        <w:left w:val="none" w:sz="0" w:space="0" w:color="auto"/>
        <w:bottom w:val="none" w:sz="0" w:space="0" w:color="auto"/>
        <w:right w:val="none" w:sz="0" w:space="0" w:color="auto"/>
      </w:divBdr>
    </w:div>
    <w:div w:id="1518883703">
      <w:bodyDiv w:val="1"/>
      <w:marLeft w:val="0"/>
      <w:marRight w:val="0"/>
      <w:marTop w:val="0"/>
      <w:marBottom w:val="0"/>
      <w:divBdr>
        <w:top w:val="none" w:sz="0" w:space="0" w:color="auto"/>
        <w:left w:val="none" w:sz="0" w:space="0" w:color="auto"/>
        <w:bottom w:val="none" w:sz="0" w:space="0" w:color="auto"/>
        <w:right w:val="none" w:sz="0" w:space="0" w:color="auto"/>
      </w:divBdr>
    </w:div>
    <w:div w:id="1597906316">
      <w:bodyDiv w:val="1"/>
      <w:marLeft w:val="0"/>
      <w:marRight w:val="0"/>
      <w:marTop w:val="0"/>
      <w:marBottom w:val="0"/>
      <w:divBdr>
        <w:top w:val="none" w:sz="0" w:space="0" w:color="auto"/>
        <w:left w:val="none" w:sz="0" w:space="0" w:color="auto"/>
        <w:bottom w:val="none" w:sz="0" w:space="0" w:color="auto"/>
        <w:right w:val="none" w:sz="0" w:space="0" w:color="auto"/>
      </w:divBdr>
    </w:div>
    <w:div w:id="1651713101">
      <w:bodyDiv w:val="1"/>
      <w:marLeft w:val="0"/>
      <w:marRight w:val="0"/>
      <w:marTop w:val="0"/>
      <w:marBottom w:val="0"/>
      <w:divBdr>
        <w:top w:val="none" w:sz="0" w:space="0" w:color="auto"/>
        <w:left w:val="none" w:sz="0" w:space="0" w:color="auto"/>
        <w:bottom w:val="none" w:sz="0" w:space="0" w:color="auto"/>
        <w:right w:val="none" w:sz="0" w:space="0" w:color="auto"/>
      </w:divBdr>
    </w:div>
    <w:div w:id="1687948177">
      <w:bodyDiv w:val="1"/>
      <w:marLeft w:val="0"/>
      <w:marRight w:val="0"/>
      <w:marTop w:val="0"/>
      <w:marBottom w:val="0"/>
      <w:divBdr>
        <w:top w:val="none" w:sz="0" w:space="0" w:color="auto"/>
        <w:left w:val="none" w:sz="0" w:space="0" w:color="auto"/>
        <w:bottom w:val="none" w:sz="0" w:space="0" w:color="auto"/>
        <w:right w:val="none" w:sz="0" w:space="0" w:color="auto"/>
      </w:divBdr>
    </w:div>
    <w:div w:id="1876309268">
      <w:bodyDiv w:val="1"/>
      <w:marLeft w:val="0"/>
      <w:marRight w:val="0"/>
      <w:marTop w:val="0"/>
      <w:marBottom w:val="0"/>
      <w:divBdr>
        <w:top w:val="none" w:sz="0" w:space="0" w:color="auto"/>
        <w:left w:val="none" w:sz="0" w:space="0" w:color="auto"/>
        <w:bottom w:val="none" w:sz="0" w:space="0" w:color="auto"/>
        <w:right w:val="none" w:sz="0" w:space="0" w:color="auto"/>
      </w:divBdr>
    </w:div>
    <w:div w:id="2100566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fehopeandtruth.com/prophecy/revelation/seven-churches-of-revelation/" TargetMode="External"/><Relationship Id="rId13" Type="http://schemas.openxmlformats.org/officeDocument/2006/relationships/hyperlink" Target="http://biblia.com/bible/esv/2%20Pet%202.15"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biblia.com/bible/esv/Acts%206.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gotquestions.org/Nicolaitans.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rossbooks.com/verse.asp?ref=Ro+8%3A12-13" TargetMode="External"/><Relationship Id="rId5" Type="http://schemas.openxmlformats.org/officeDocument/2006/relationships/webSettings" Target="webSettings.xml"/><Relationship Id="rId15" Type="http://schemas.openxmlformats.org/officeDocument/2006/relationships/hyperlink" Target="http://biblia.com/bible/esv/Jude%201.4" TargetMode="External"/><Relationship Id="rId10" Type="http://schemas.openxmlformats.org/officeDocument/2006/relationships/hyperlink" Target="http://www.crossbooks.com/verse.asp?ref=Ro+6%3A2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biblia.com/bible/esv/2%20Peter%202.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0A215-920B-4BD6-B8CE-5D7215735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12</Pages>
  <Words>2237</Words>
  <Characters>12754</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49</cp:revision>
  <dcterms:created xsi:type="dcterms:W3CDTF">2016-08-31T16:59:00Z</dcterms:created>
  <dcterms:modified xsi:type="dcterms:W3CDTF">2016-10-18T15:06:00Z</dcterms:modified>
</cp:coreProperties>
</file>